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4805" w14:textId="77777777" w:rsidR="00C16B55" w:rsidRPr="007A61C1" w:rsidRDefault="00C16B55" w:rsidP="00C16B55">
      <w:pPr>
        <w:jc w:val="center"/>
        <w:rPr>
          <w:rFonts w:ascii="Verdana" w:hAnsi="Verdana"/>
          <w:sz w:val="24"/>
          <w:szCs w:val="24"/>
        </w:rPr>
      </w:pPr>
      <w:r>
        <w:rPr>
          <w:rFonts w:ascii="Verdana" w:hAnsi="Verdana"/>
          <w:b/>
          <w:sz w:val="24"/>
          <w:szCs w:val="24"/>
        </w:rPr>
        <w:t>APLICACIONES WEB, CONCEPTOS Y ELEMENTOS RELACIONADOS</w:t>
      </w:r>
    </w:p>
    <w:p w14:paraId="29C4827E" w14:textId="77777777" w:rsidR="00C16B55" w:rsidRPr="00CE7B20" w:rsidRDefault="00C16B55" w:rsidP="00C16B55">
      <w:pPr>
        <w:jc w:val="center"/>
        <w:rPr>
          <w:rFonts w:ascii="Verdana" w:hAnsi="Verdana"/>
          <w:b/>
          <w:sz w:val="24"/>
          <w:szCs w:val="24"/>
        </w:rPr>
      </w:pPr>
      <w:r w:rsidRPr="00CE7B20">
        <w:rPr>
          <w:rFonts w:ascii="Verdana" w:hAnsi="Verdana"/>
          <w:b/>
          <w:sz w:val="24"/>
          <w:szCs w:val="24"/>
          <w:lang w:val="en"/>
        </w:rPr>
        <w:t>WEB APPLICATIONS, CONCEPTS AND RELATED ELEMENTS</w:t>
      </w:r>
    </w:p>
    <w:p w14:paraId="0C71DCD4" w14:textId="77777777" w:rsidR="007A61C1" w:rsidRPr="007A61C1" w:rsidRDefault="007A61C1" w:rsidP="007A61C1">
      <w:pPr>
        <w:rPr>
          <w:rFonts w:ascii="Verdana" w:hAnsi="Verdana"/>
          <w:sz w:val="24"/>
          <w:szCs w:val="24"/>
        </w:rPr>
      </w:pPr>
    </w:p>
    <w:p w14:paraId="7706EBC4" w14:textId="60F31C7F" w:rsidR="00C16B55" w:rsidRDefault="007A61C1" w:rsidP="00C16B55">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1</w:t>
      </w:r>
      <w:r w:rsidRPr="007A61C1">
        <w:rPr>
          <w:rFonts w:ascii="Verdana" w:hAnsi="Verdana"/>
          <w:sz w:val="24"/>
          <w:szCs w:val="24"/>
        </w:rPr>
        <w:t xml:space="preserve"> – </w:t>
      </w:r>
      <w:r w:rsidR="00CD1600">
        <w:rPr>
          <w:rFonts w:ascii="Verdana" w:hAnsi="Verdana"/>
          <w:sz w:val="24"/>
          <w:szCs w:val="24"/>
        </w:rPr>
        <w:t>Rafael Pérez Holguín</w:t>
      </w:r>
    </w:p>
    <w:p w14:paraId="52634E8D" w14:textId="77777777" w:rsidR="00D6518A" w:rsidRDefault="00D6518A" w:rsidP="007A61C1">
      <w:pPr>
        <w:spacing w:after="0" w:line="240" w:lineRule="auto"/>
        <w:rPr>
          <w:rFonts w:ascii="Verdana" w:hAnsi="Verdana"/>
          <w:sz w:val="24"/>
          <w:szCs w:val="24"/>
        </w:rPr>
      </w:pPr>
      <w:r w:rsidRPr="00D6518A">
        <w:rPr>
          <w:rFonts w:ascii="Verdana" w:hAnsi="Verdana"/>
          <w:sz w:val="24"/>
          <w:szCs w:val="24"/>
        </w:rPr>
        <w:t>Ingeniero de Sistemas</w:t>
      </w:r>
      <w:r>
        <w:rPr>
          <w:rFonts w:ascii="Verdana" w:hAnsi="Verdana"/>
          <w:sz w:val="24"/>
          <w:szCs w:val="24"/>
        </w:rPr>
        <w:t>,</w:t>
      </w:r>
      <w:r w:rsidRPr="00D6518A">
        <w:rPr>
          <w:rFonts w:ascii="Verdana" w:hAnsi="Verdana"/>
          <w:sz w:val="24"/>
          <w:szCs w:val="24"/>
        </w:rPr>
        <w:t xml:space="preserve"> Ingeniero de Telecomunicaciones, Especiali</w:t>
      </w:r>
      <w:r>
        <w:rPr>
          <w:rFonts w:ascii="Verdana" w:hAnsi="Verdana"/>
          <w:sz w:val="24"/>
          <w:szCs w:val="24"/>
        </w:rPr>
        <w:t>sta</w:t>
      </w:r>
      <w:r w:rsidRPr="00D6518A">
        <w:rPr>
          <w:rFonts w:ascii="Verdana" w:hAnsi="Verdana"/>
          <w:sz w:val="24"/>
          <w:szCs w:val="24"/>
        </w:rPr>
        <w:t xml:space="preserve"> en pedagogía de la Virtualidad, Máster en </w:t>
      </w:r>
      <w:r>
        <w:rPr>
          <w:rFonts w:ascii="Verdana" w:hAnsi="Verdana"/>
          <w:sz w:val="24"/>
          <w:szCs w:val="24"/>
        </w:rPr>
        <w:t>D</w:t>
      </w:r>
      <w:r w:rsidRPr="00D6518A">
        <w:rPr>
          <w:rFonts w:ascii="Verdana" w:hAnsi="Verdana"/>
          <w:sz w:val="24"/>
          <w:szCs w:val="24"/>
        </w:rPr>
        <w:t xml:space="preserve">irección Estratégica en </w:t>
      </w:r>
      <w:r>
        <w:rPr>
          <w:rFonts w:ascii="Verdana" w:hAnsi="Verdana"/>
          <w:sz w:val="24"/>
          <w:szCs w:val="24"/>
        </w:rPr>
        <w:t>T</w:t>
      </w:r>
      <w:r w:rsidRPr="00D6518A">
        <w:rPr>
          <w:rFonts w:ascii="Verdana" w:hAnsi="Verdana"/>
          <w:sz w:val="24"/>
          <w:szCs w:val="24"/>
        </w:rPr>
        <w:t>ecnologías de la Información</w:t>
      </w:r>
      <w:r>
        <w:rPr>
          <w:rFonts w:ascii="Verdana" w:hAnsi="Verdana"/>
          <w:sz w:val="24"/>
          <w:szCs w:val="24"/>
        </w:rPr>
        <w:t>,</w:t>
      </w:r>
      <w:r w:rsidRPr="00D6518A">
        <w:rPr>
          <w:rFonts w:ascii="Verdana" w:hAnsi="Verdana"/>
          <w:sz w:val="24"/>
          <w:szCs w:val="24"/>
        </w:rPr>
        <w:t xml:space="preserve"> En procesos académicos de Doctorado en </w:t>
      </w:r>
      <w:r>
        <w:rPr>
          <w:rFonts w:ascii="Verdana" w:hAnsi="Verdana"/>
          <w:sz w:val="24"/>
          <w:szCs w:val="24"/>
        </w:rPr>
        <w:t>P</w:t>
      </w:r>
      <w:r w:rsidRPr="00D6518A">
        <w:rPr>
          <w:rFonts w:ascii="Verdana" w:hAnsi="Verdana"/>
          <w:sz w:val="24"/>
          <w:szCs w:val="24"/>
        </w:rPr>
        <w:t>royectos.</w:t>
      </w:r>
      <w:r>
        <w:rPr>
          <w:rFonts w:ascii="Verdana" w:hAnsi="Verdana"/>
          <w:sz w:val="24"/>
          <w:szCs w:val="24"/>
        </w:rPr>
        <w:t xml:space="preserve"> Universidad Nacional Abierta y a Distancia UNAD</w:t>
      </w:r>
    </w:p>
    <w:p w14:paraId="37060EB0" w14:textId="397B8327" w:rsidR="007A61C1" w:rsidRDefault="007A61C1" w:rsidP="007A61C1">
      <w:pPr>
        <w:spacing w:after="0" w:line="240" w:lineRule="auto"/>
        <w:rPr>
          <w:rFonts w:ascii="Verdana" w:hAnsi="Verdana"/>
          <w:sz w:val="24"/>
          <w:szCs w:val="24"/>
        </w:rPr>
      </w:pPr>
      <w:r w:rsidRPr="007A61C1">
        <w:rPr>
          <w:rFonts w:ascii="Verdana" w:hAnsi="Verdana"/>
          <w:sz w:val="24"/>
          <w:szCs w:val="24"/>
        </w:rPr>
        <w:t>ORCID</w:t>
      </w:r>
      <w:r w:rsidR="00AB5521">
        <w:rPr>
          <w:rFonts w:ascii="Verdana" w:hAnsi="Verdana"/>
          <w:sz w:val="24"/>
          <w:szCs w:val="24"/>
        </w:rPr>
        <w:t xml:space="preserve"> </w:t>
      </w:r>
      <w:hyperlink r:id="rId8" w:history="1">
        <w:r w:rsidR="00CD1600" w:rsidRPr="005E6990">
          <w:rPr>
            <w:rStyle w:val="Hipervnculo"/>
            <w:rFonts w:ascii="Verdana" w:hAnsi="Verdana"/>
            <w:sz w:val="24"/>
            <w:szCs w:val="24"/>
          </w:rPr>
          <w:t>https://orcid.org/0000-0002-6211-1289</w:t>
        </w:r>
      </w:hyperlink>
      <w:r w:rsidR="00CD1600">
        <w:rPr>
          <w:rFonts w:ascii="Verdana" w:hAnsi="Verdana"/>
          <w:sz w:val="24"/>
          <w:szCs w:val="24"/>
        </w:rPr>
        <w:t xml:space="preserve"> </w:t>
      </w:r>
    </w:p>
    <w:p w14:paraId="7E6E5458" w14:textId="2C5B6124" w:rsidR="007A61C1" w:rsidRDefault="007A61C1" w:rsidP="007A61C1">
      <w:pPr>
        <w:spacing w:after="0" w:line="240" w:lineRule="auto"/>
        <w:rPr>
          <w:rFonts w:ascii="Verdana" w:hAnsi="Verdana"/>
          <w:sz w:val="24"/>
          <w:szCs w:val="24"/>
        </w:rPr>
      </w:pPr>
      <w:r w:rsidRPr="007A61C1">
        <w:rPr>
          <w:rFonts w:ascii="Verdana" w:hAnsi="Verdana"/>
          <w:sz w:val="24"/>
          <w:szCs w:val="24"/>
        </w:rPr>
        <w:t xml:space="preserve">email. </w:t>
      </w:r>
      <w:hyperlink r:id="rId9" w:history="1">
        <w:r w:rsidR="00CD1600" w:rsidRPr="005E6990">
          <w:rPr>
            <w:rStyle w:val="Hipervnculo"/>
            <w:rFonts w:ascii="Verdana" w:hAnsi="Verdana"/>
            <w:sz w:val="24"/>
            <w:szCs w:val="24"/>
          </w:rPr>
          <w:t>rafael.perez@unad.edu.co</w:t>
        </w:r>
      </w:hyperlink>
      <w:r w:rsidR="00CD1600">
        <w:rPr>
          <w:rFonts w:ascii="Verdana" w:hAnsi="Verdana"/>
          <w:sz w:val="24"/>
          <w:szCs w:val="24"/>
        </w:rPr>
        <w:t xml:space="preserve"> </w:t>
      </w:r>
    </w:p>
    <w:p w14:paraId="69A6AF13" w14:textId="77777777" w:rsidR="00800C23" w:rsidRDefault="00800C23" w:rsidP="007A61C1">
      <w:pPr>
        <w:spacing w:after="0" w:line="240" w:lineRule="auto"/>
        <w:rPr>
          <w:rFonts w:ascii="Verdana" w:hAnsi="Verdana"/>
          <w:sz w:val="24"/>
          <w:szCs w:val="24"/>
        </w:rPr>
      </w:pPr>
    </w:p>
    <w:p w14:paraId="63398931" w14:textId="61F29080" w:rsidR="00C16B55" w:rsidRDefault="00800C23" w:rsidP="00C16B55">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2</w:t>
      </w:r>
      <w:r w:rsidRPr="007A61C1">
        <w:rPr>
          <w:rFonts w:ascii="Verdana" w:hAnsi="Verdana"/>
          <w:sz w:val="24"/>
          <w:szCs w:val="24"/>
        </w:rPr>
        <w:t xml:space="preserve"> – </w:t>
      </w:r>
      <w:r w:rsidR="00CD1600">
        <w:rPr>
          <w:rFonts w:ascii="Verdana" w:hAnsi="Verdana"/>
          <w:sz w:val="24"/>
          <w:szCs w:val="24"/>
        </w:rPr>
        <w:t>Adriana del Pilar Noguera Torres</w:t>
      </w:r>
    </w:p>
    <w:p w14:paraId="520EFA40" w14:textId="77777777" w:rsidR="00CD1600" w:rsidRDefault="00CD1600" w:rsidP="00CD1600">
      <w:pPr>
        <w:spacing w:after="0" w:line="240" w:lineRule="auto"/>
        <w:rPr>
          <w:rFonts w:ascii="Verdana" w:hAnsi="Verdana"/>
          <w:sz w:val="24"/>
          <w:szCs w:val="24"/>
        </w:rPr>
      </w:pPr>
      <w:r>
        <w:rPr>
          <w:rFonts w:ascii="Verdana" w:hAnsi="Verdana"/>
          <w:sz w:val="24"/>
          <w:szCs w:val="24"/>
        </w:rPr>
        <w:t xml:space="preserve">Ingeniera Electrónica, Especialista en Automatización Industrial, </w:t>
      </w:r>
      <w:r w:rsidRPr="00AB5521">
        <w:rPr>
          <w:rFonts w:ascii="Verdana" w:hAnsi="Verdana"/>
          <w:sz w:val="24"/>
          <w:szCs w:val="24"/>
        </w:rPr>
        <w:t>Maestría en Gestión de Tecnología de Información</w:t>
      </w:r>
      <w:r>
        <w:rPr>
          <w:rFonts w:ascii="Verdana" w:hAnsi="Verdana"/>
          <w:sz w:val="24"/>
          <w:szCs w:val="24"/>
        </w:rPr>
        <w:t>. Universidad Nacional Abierta y a Distancia UNAD</w:t>
      </w:r>
    </w:p>
    <w:p w14:paraId="23A3396D" w14:textId="77777777" w:rsidR="00CD1600" w:rsidRDefault="00CD1600" w:rsidP="00CD1600">
      <w:pPr>
        <w:spacing w:after="0" w:line="240" w:lineRule="auto"/>
        <w:rPr>
          <w:rFonts w:ascii="Verdana" w:hAnsi="Verdana"/>
          <w:sz w:val="24"/>
          <w:szCs w:val="24"/>
        </w:rPr>
      </w:pPr>
      <w:r w:rsidRPr="007A61C1">
        <w:rPr>
          <w:rFonts w:ascii="Verdana" w:hAnsi="Verdana"/>
          <w:sz w:val="24"/>
          <w:szCs w:val="24"/>
        </w:rPr>
        <w:t>ORCID</w:t>
      </w:r>
      <w:r>
        <w:rPr>
          <w:rFonts w:ascii="Verdana" w:hAnsi="Verdana"/>
          <w:sz w:val="24"/>
          <w:szCs w:val="24"/>
        </w:rPr>
        <w:t xml:space="preserve"> </w:t>
      </w:r>
      <w:hyperlink r:id="rId10" w:history="1">
        <w:r w:rsidRPr="00402DFC">
          <w:rPr>
            <w:rStyle w:val="Hipervnculo"/>
            <w:rFonts w:ascii="Verdana" w:hAnsi="Verdana"/>
            <w:sz w:val="24"/>
            <w:szCs w:val="24"/>
          </w:rPr>
          <w:t>https://orcid.org/0000-0002-4945-4324</w:t>
        </w:r>
      </w:hyperlink>
      <w:r>
        <w:rPr>
          <w:rFonts w:ascii="Verdana" w:hAnsi="Verdana"/>
          <w:sz w:val="24"/>
          <w:szCs w:val="24"/>
        </w:rPr>
        <w:t xml:space="preserve"> </w:t>
      </w:r>
    </w:p>
    <w:p w14:paraId="06602379" w14:textId="47DECBB6" w:rsidR="007A61C1" w:rsidRDefault="00CD1600" w:rsidP="00CD1600">
      <w:pPr>
        <w:rPr>
          <w:rFonts w:ascii="Verdana" w:hAnsi="Verdana"/>
          <w:sz w:val="24"/>
          <w:szCs w:val="24"/>
        </w:rPr>
      </w:pPr>
      <w:r w:rsidRPr="007A61C1">
        <w:rPr>
          <w:rFonts w:ascii="Verdana" w:hAnsi="Verdana"/>
          <w:sz w:val="24"/>
          <w:szCs w:val="24"/>
        </w:rPr>
        <w:t xml:space="preserve">email. </w:t>
      </w:r>
      <w:hyperlink r:id="rId11" w:history="1">
        <w:r w:rsidRPr="00402DFC">
          <w:rPr>
            <w:rStyle w:val="Hipervnculo"/>
            <w:rFonts w:ascii="Verdana" w:hAnsi="Verdana"/>
            <w:sz w:val="24"/>
            <w:szCs w:val="24"/>
          </w:rPr>
          <w:t>adriana.noguera@unad.edu.co</w:t>
        </w:r>
      </w:hyperlink>
    </w:p>
    <w:p w14:paraId="71C430DA" w14:textId="179D5840" w:rsidR="00C16B55" w:rsidRDefault="00AB5521" w:rsidP="00C16B55">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w:t>
      </w:r>
      <w:r w:rsidR="00EF03FC">
        <w:rPr>
          <w:rFonts w:ascii="Verdana" w:hAnsi="Verdana"/>
          <w:sz w:val="24"/>
          <w:szCs w:val="24"/>
        </w:rPr>
        <w:t>3</w:t>
      </w:r>
      <w:r w:rsidRPr="007A61C1">
        <w:rPr>
          <w:rFonts w:ascii="Verdana" w:hAnsi="Verdana"/>
          <w:sz w:val="24"/>
          <w:szCs w:val="24"/>
        </w:rPr>
        <w:t xml:space="preserve"> – </w:t>
      </w:r>
      <w:r w:rsidR="008512F0">
        <w:rPr>
          <w:rFonts w:ascii="Verdana" w:hAnsi="Verdana"/>
          <w:sz w:val="24"/>
          <w:szCs w:val="24"/>
        </w:rPr>
        <w:t>Laura Sofia Sepúlveda Salamanca</w:t>
      </w:r>
    </w:p>
    <w:p w14:paraId="1E60B748" w14:textId="3D45221E" w:rsidR="008512F0" w:rsidRDefault="008512F0" w:rsidP="008512F0">
      <w:pPr>
        <w:spacing w:after="0" w:line="240" w:lineRule="auto"/>
        <w:rPr>
          <w:rFonts w:ascii="Verdana" w:hAnsi="Verdana"/>
          <w:sz w:val="24"/>
          <w:szCs w:val="24"/>
        </w:rPr>
      </w:pPr>
      <w:r>
        <w:rPr>
          <w:rFonts w:ascii="Verdana" w:hAnsi="Verdana"/>
          <w:sz w:val="24"/>
          <w:szCs w:val="24"/>
        </w:rPr>
        <w:t>Estudiante de Ingeniería de Sistemas. Universidad Nacional Abierta y a Distancia UNAD</w:t>
      </w:r>
    </w:p>
    <w:p w14:paraId="5D08BA96" w14:textId="06A505D5" w:rsidR="00AB5521" w:rsidRDefault="00AB5521" w:rsidP="00C16B55">
      <w:pPr>
        <w:spacing w:after="0" w:line="240" w:lineRule="auto"/>
        <w:rPr>
          <w:rFonts w:ascii="Verdana" w:hAnsi="Verdana"/>
          <w:sz w:val="24"/>
          <w:szCs w:val="24"/>
        </w:rPr>
      </w:pPr>
      <w:r w:rsidRPr="007A61C1">
        <w:rPr>
          <w:rFonts w:ascii="Verdana" w:hAnsi="Verdana"/>
          <w:sz w:val="24"/>
          <w:szCs w:val="24"/>
        </w:rPr>
        <w:t>ORCID</w:t>
      </w:r>
      <w:r>
        <w:rPr>
          <w:rFonts w:ascii="Verdana" w:hAnsi="Verdana"/>
          <w:sz w:val="24"/>
          <w:szCs w:val="24"/>
        </w:rPr>
        <w:t xml:space="preserve"> </w:t>
      </w:r>
      <w:hyperlink r:id="rId12" w:history="1">
        <w:r w:rsidR="008512F0" w:rsidRPr="0076381A">
          <w:rPr>
            <w:rStyle w:val="Hipervnculo"/>
            <w:rFonts w:ascii="Verdana" w:hAnsi="Verdana"/>
            <w:sz w:val="24"/>
            <w:szCs w:val="24"/>
          </w:rPr>
          <w:t>https://orcid.org/0000-0003-0078-2770</w:t>
        </w:r>
      </w:hyperlink>
      <w:r w:rsidR="008512F0">
        <w:rPr>
          <w:rFonts w:ascii="Verdana" w:hAnsi="Verdana"/>
          <w:sz w:val="24"/>
          <w:szCs w:val="24"/>
        </w:rPr>
        <w:t xml:space="preserve"> </w:t>
      </w:r>
    </w:p>
    <w:p w14:paraId="63497D03" w14:textId="7E9EF50B" w:rsidR="008512F0" w:rsidRDefault="008512F0" w:rsidP="00C16B55">
      <w:pPr>
        <w:spacing w:after="0" w:line="240" w:lineRule="auto"/>
        <w:rPr>
          <w:rFonts w:ascii="Verdana" w:hAnsi="Verdana"/>
          <w:sz w:val="24"/>
          <w:szCs w:val="24"/>
        </w:rPr>
      </w:pPr>
      <w:r>
        <w:rPr>
          <w:rFonts w:ascii="Verdana" w:hAnsi="Verdana"/>
          <w:sz w:val="24"/>
          <w:szCs w:val="24"/>
        </w:rPr>
        <w:t xml:space="preserve">email. </w:t>
      </w:r>
      <w:hyperlink r:id="rId13" w:history="1">
        <w:r w:rsidRPr="0076381A">
          <w:rPr>
            <w:rStyle w:val="Hipervnculo"/>
            <w:rFonts w:ascii="Verdana" w:hAnsi="Verdana"/>
            <w:sz w:val="24"/>
            <w:szCs w:val="24"/>
          </w:rPr>
          <w:t>lssepulvedas@unadvirtual.edu.co</w:t>
        </w:r>
      </w:hyperlink>
      <w:r>
        <w:rPr>
          <w:rFonts w:ascii="Verdana" w:hAnsi="Verdana"/>
          <w:sz w:val="24"/>
          <w:szCs w:val="24"/>
        </w:rPr>
        <w:t xml:space="preserve"> </w:t>
      </w:r>
    </w:p>
    <w:p w14:paraId="5E2A778D" w14:textId="77777777" w:rsidR="00CD1600" w:rsidRDefault="00CD1600" w:rsidP="00C16B55">
      <w:pPr>
        <w:spacing w:after="0" w:line="240" w:lineRule="auto"/>
        <w:rPr>
          <w:rFonts w:ascii="Verdana" w:hAnsi="Verdana"/>
          <w:sz w:val="24"/>
          <w:szCs w:val="24"/>
        </w:rPr>
      </w:pPr>
    </w:p>
    <w:p w14:paraId="6B459807" w14:textId="77777777" w:rsidR="00CD1600" w:rsidRDefault="00CD1600" w:rsidP="00CD1600">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4</w:t>
      </w:r>
      <w:r w:rsidRPr="007A61C1">
        <w:rPr>
          <w:rFonts w:ascii="Verdana" w:hAnsi="Verdana"/>
          <w:sz w:val="24"/>
          <w:szCs w:val="24"/>
        </w:rPr>
        <w:t xml:space="preserve"> – </w:t>
      </w:r>
      <w:r>
        <w:rPr>
          <w:rFonts w:ascii="Verdana" w:hAnsi="Verdana"/>
          <w:sz w:val="24"/>
          <w:szCs w:val="24"/>
        </w:rPr>
        <w:t>Luis Daniel Alarcón Cañizalez</w:t>
      </w:r>
    </w:p>
    <w:p w14:paraId="67E63216" w14:textId="77777777" w:rsidR="00CD1600" w:rsidRDefault="00CD1600" w:rsidP="00CD1600">
      <w:pPr>
        <w:spacing w:after="0" w:line="240" w:lineRule="auto"/>
        <w:rPr>
          <w:rFonts w:ascii="Verdana" w:hAnsi="Verdana"/>
          <w:sz w:val="24"/>
          <w:szCs w:val="24"/>
        </w:rPr>
      </w:pPr>
      <w:r>
        <w:rPr>
          <w:rFonts w:ascii="Verdana" w:hAnsi="Verdana"/>
          <w:sz w:val="24"/>
          <w:szCs w:val="24"/>
        </w:rPr>
        <w:t>Estudiante de Ingeniería Electrónica. Universidad Nacional Abierta y a Distancia UNAD</w:t>
      </w:r>
    </w:p>
    <w:p w14:paraId="051C656A" w14:textId="77777777" w:rsidR="00CD1600" w:rsidRDefault="00CD1600" w:rsidP="00CD1600">
      <w:pPr>
        <w:spacing w:after="0" w:line="240" w:lineRule="auto"/>
        <w:rPr>
          <w:rFonts w:ascii="Verdana" w:hAnsi="Verdana"/>
          <w:sz w:val="24"/>
          <w:szCs w:val="24"/>
        </w:rPr>
      </w:pPr>
      <w:r w:rsidRPr="007A61C1">
        <w:rPr>
          <w:rFonts w:ascii="Verdana" w:hAnsi="Verdana"/>
          <w:sz w:val="24"/>
          <w:szCs w:val="24"/>
        </w:rPr>
        <w:t>ORCID</w:t>
      </w:r>
      <w:r>
        <w:rPr>
          <w:rFonts w:ascii="Verdana" w:hAnsi="Verdana"/>
          <w:sz w:val="24"/>
          <w:szCs w:val="24"/>
        </w:rPr>
        <w:t xml:space="preserve"> </w:t>
      </w:r>
      <w:hyperlink r:id="rId14" w:tgtFrame="_blank" w:tooltip="https://orcid.org/0009-0009-9458-5882" w:history="1">
        <w:r w:rsidRPr="00131FE0">
          <w:rPr>
            <w:rStyle w:val="Hipervnculo"/>
            <w:rFonts w:ascii="Verdana" w:hAnsi="Verdana"/>
            <w:sz w:val="24"/>
            <w:szCs w:val="24"/>
          </w:rPr>
          <w:t>https://orcid.org/0009-0009-9458-5882</w:t>
        </w:r>
      </w:hyperlink>
    </w:p>
    <w:p w14:paraId="2D6B4ACE" w14:textId="77777777" w:rsidR="00CD1600" w:rsidRDefault="00CD1600" w:rsidP="00CD1600">
      <w:pPr>
        <w:spacing w:after="0" w:line="240" w:lineRule="auto"/>
        <w:rPr>
          <w:rFonts w:ascii="Verdana" w:hAnsi="Verdana"/>
          <w:sz w:val="24"/>
          <w:szCs w:val="24"/>
        </w:rPr>
      </w:pPr>
      <w:r w:rsidRPr="007A61C1">
        <w:rPr>
          <w:rFonts w:ascii="Verdana" w:hAnsi="Verdana"/>
          <w:sz w:val="24"/>
          <w:szCs w:val="24"/>
        </w:rPr>
        <w:t xml:space="preserve">email. </w:t>
      </w:r>
      <w:hyperlink r:id="rId15" w:history="1">
        <w:r w:rsidRPr="00D3264C">
          <w:rPr>
            <w:rStyle w:val="Hipervnculo"/>
            <w:rFonts w:ascii="Verdana" w:hAnsi="Verdana"/>
            <w:sz w:val="24"/>
            <w:szCs w:val="24"/>
          </w:rPr>
          <w:t>ldalarconca@unadvirtual.edu.co</w:t>
        </w:r>
      </w:hyperlink>
      <w:r>
        <w:rPr>
          <w:rFonts w:ascii="Verdana" w:hAnsi="Verdana"/>
          <w:sz w:val="24"/>
          <w:szCs w:val="24"/>
        </w:rPr>
        <w:t xml:space="preserve"> </w:t>
      </w:r>
    </w:p>
    <w:p w14:paraId="4063AB66" w14:textId="77777777" w:rsidR="001535EA" w:rsidRDefault="001535EA" w:rsidP="007A61C1">
      <w:pPr>
        <w:rPr>
          <w:rFonts w:ascii="Verdana" w:hAnsi="Verdana"/>
          <w:sz w:val="24"/>
          <w:szCs w:val="24"/>
        </w:rPr>
      </w:pPr>
    </w:p>
    <w:p w14:paraId="313D9906" w14:textId="77777777" w:rsidR="007A61C1" w:rsidRPr="007A61C1" w:rsidRDefault="007A61C1" w:rsidP="007A61C1">
      <w:pPr>
        <w:rPr>
          <w:rFonts w:ascii="Verdana" w:hAnsi="Verdana"/>
          <w:b/>
          <w:sz w:val="24"/>
          <w:szCs w:val="24"/>
        </w:rPr>
      </w:pPr>
      <w:r w:rsidRPr="007A61C1">
        <w:rPr>
          <w:rFonts w:ascii="Verdana" w:hAnsi="Verdana"/>
          <w:b/>
          <w:sz w:val="24"/>
          <w:szCs w:val="24"/>
        </w:rPr>
        <w:t>RESUMEN.</w:t>
      </w:r>
    </w:p>
    <w:p w14:paraId="20D9741C" w14:textId="3C308438" w:rsidR="00371BE2" w:rsidRDefault="00AD4B3D" w:rsidP="00DA12C7">
      <w:pPr>
        <w:ind w:firstLine="708"/>
        <w:jc w:val="both"/>
        <w:rPr>
          <w:rFonts w:ascii="Verdana" w:hAnsi="Verdana"/>
          <w:sz w:val="24"/>
          <w:szCs w:val="24"/>
        </w:rPr>
      </w:pPr>
      <w:r>
        <w:rPr>
          <w:rFonts w:ascii="Verdana" w:hAnsi="Verdana"/>
          <w:sz w:val="24"/>
          <w:szCs w:val="24"/>
        </w:rPr>
        <w:t xml:space="preserve">El </w:t>
      </w:r>
      <w:r w:rsidR="00C16B55" w:rsidRPr="00C16B55">
        <w:rPr>
          <w:rFonts w:ascii="Verdana" w:hAnsi="Verdana"/>
          <w:sz w:val="24"/>
          <w:szCs w:val="24"/>
        </w:rPr>
        <w:t xml:space="preserve">desarrollo de aplicaciones móviles se ha convertido en un elemento central de la transformación digital contemporánea, al ofrecer experiencias rápidas, personalizadas y accesibles en múltiples contextos. Su crecimiento ha sido posible gracias a la masificación de dispositivos inteligentes y a la aparición de entornos de programación que simplifican la creación de soluciones eficientes, reduciendo costos y tiempos de desarrollo. Las aplicaciones pueden clasificarse en web, nativas e híbridas, cada una con ventajas y limitaciones relacionadas con el rendimiento, la portabilidad y el acceso a recursos de hardware especializados. La aceptación y permanencia de los usuarios en una aplicación dependen en </w:t>
      </w:r>
      <w:r w:rsidR="00C16B55" w:rsidRPr="00C16B55">
        <w:rPr>
          <w:rFonts w:ascii="Verdana" w:hAnsi="Verdana"/>
          <w:sz w:val="24"/>
          <w:szCs w:val="24"/>
        </w:rPr>
        <w:lastRenderedPageBreak/>
        <w:t>gran medida de factores como la calidad de la interfaz, la facilidad de uso, la seguridad en el manejo de datos y el consumo de recursos energéticos del dispositivo. Una navegación fluida y un diseño intuitivo favorecen la confianza, mientras que la integración de tecnologías emergentes como la inteligencia artificial, el aprendizaje automático, el Internet de las Cosas o la realidad aumentada ha ampliado las posibilidades de personalización, análisis predictivo e interactividad. Estas características han permitido que las aplicaciones móviles impacten de manera significativa en sectores como la salud, donde potencian la telemedicina y la autogestión de hábitos; en la educación, al dinamizar el aprendizaje y facilitar el seguimiento académico; en el comercio y las finanzas, al simplificar transacciones y procesos de fidelización; y en el turismo y entretenimiento, al ofrecer experiencias inmersivas basadas en personalización y tecnologías interactivas. Finalmente, las tendencias actuales destacan la relevancia de las aplicaciones web progresivas y las metodologías de desarrollo ágil, que aseguran mayor escalabilidad, seguridad y capacidad de adaptación a nuevas demandas, consolidando a las APP como un ecosistema en constante evolución que redefine la interacción digital en la sociedad contemporánea.</w:t>
      </w:r>
    </w:p>
    <w:p w14:paraId="3FDC40A8" w14:textId="77777777" w:rsidR="007A61C1" w:rsidRPr="007A61C1" w:rsidRDefault="007A61C1" w:rsidP="007A61C1">
      <w:pPr>
        <w:rPr>
          <w:rFonts w:ascii="Verdana" w:hAnsi="Verdana"/>
          <w:sz w:val="24"/>
          <w:szCs w:val="24"/>
        </w:rPr>
      </w:pPr>
    </w:p>
    <w:p w14:paraId="7FA953D4" w14:textId="77777777" w:rsidR="007A61C1" w:rsidRPr="00800C23" w:rsidRDefault="007A61C1" w:rsidP="007A61C1">
      <w:pPr>
        <w:rPr>
          <w:rFonts w:ascii="Verdana" w:hAnsi="Verdana"/>
          <w:b/>
          <w:sz w:val="24"/>
          <w:szCs w:val="24"/>
        </w:rPr>
      </w:pPr>
      <w:r w:rsidRPr="00800C23">
        <w:rPr>
          <w:rFonts w:ascii="Verdana" w:hAnsi="Verdana"/>
          <w:b/>
          <w:sz w:val="24"/>
          <w:szCs w:val="24"/>
        </w:rPr>
        <w:t>Palabras Clave.</w:t>
      </w:r>
    </w:p>
    <w:p w14:paraId="4C06641F" w14:textId="74F7A679" w:rsidR="007A61C1" w:rsidRDefault="00C16B55" w:rsidP="00C16B55">
      <w:pPr>
        <w:rPr>
          <w:rFonts w:ascii="Verdana" w:hAnsi="Verdana"/>
          <w:sz w:val="24"/>
          <w:szCs w:val="24"/>
        </w:rPr>
      </w:pPr>
      <w:r w:rsidRPr="00C16B55">
        <w:rPr>
          <w:rFonts w:ascii="Verdana" w:hAnsi="Verdana"/>
          <w:sz w:val="24"/>
          <w:szCs w:val="24"/>
        </w:rPr>
        <w:t>Aplicaciones móviles</w:t>
      </w:r>
      <w:r>
        <w:rPr>
          <w:rFonts w:ascii="Verdana" w:hAnsi="Verdana"/>
          <w:sz w:val="24"/>
          <w:szCs w:val="24"/>
        </w:rPr>
        <w:t xml:space="preserve">; </w:t>
      </w:r>
      <w:r w:rsidRPr="00C16B55">
        <w:rPr>
          <w:rFonts w:ascii="Verdana" w:hAnsi="Verdana"/>
          <w:sz w:val="24"/>
          <w:szCs w:val="24"/>
        </w:rPr>
        <w:t>Transformación digital</w:t>
      </w:r>
      <w:r>
        <w:rPr>
          <w:rFonts w:ascii="Verdana" w:hAnsi="Verdana"/>
          <w:sz w:val="24"/>
          <w:szCs w:val="24"/>
        </w:rPr>
        <w:t xml:space="preserve">; </w:t>
      </w:r>
      <w:r w:rsidRPr="00C16B55">
        <w:rPr>
          <w:rFonts w:ascii="Verdana" w:hAnsi="Verdana"/>
          <w:sz w:val="24"/>
          <w:szCs w:val="24"/>
        </w:rPr>
        <w:t>Experiencia de usuario (UX/UI)</w:t>
      </w:r>
      <w:r>
        <w:rPr>
          <w:rFonts w:ascii="Verdana" w:hAnsi="Verdana"/>
          <w:sz w:val="24"/>
          <w:szCs w:val="24"/>
        </w:rPr>
        <w:t xml:space="preserve">; </w:t>
      </w:r>
      <w:r w:rsidRPr="00C16B55">
        <w:rPr>
          <w:rFonts w:ascii="Verdana" w:hAnsi="Verdana"/>
          <w:sz w:val="24"/>
          <w:szCs w:val="24"/>
        </w:rPr>
        <w:t>Inteligencia artificial</w:t>
      </w:r>
      <w:r>
        <w:rPr>
          <w:rFonts w:ascii="Verdana" w:hAnsi="Verdana"/>
          <w:sz w:val="24"/>
          <w:szCs w:val="24"/>
        </w:rPr>
        <w:t xml:space="preserve">; </w:t>
      </w:r>
      <w:r w:rsidRPr="00C16B55">
        <w:rPr>
          <w:rFonts w:ascii="Verdana" w:hAnsi="Verdana"/>
          <w:sz w:val="24"/>
          <w:szCs w:val="24"/>
        </w:rPr>
        <w:t>Internet de las Cosas (IoT)</w:t>
      </w:r>
      <w:r>
        <w:rPr>
          <w:rFonts w:ascii="Verdana" w:hAnsi="Verdana"/>
          <w:sz w:val="24"/>
          <w:szCs w:val="24"/>
        </w:rPr>
        <w:t xml:space="preserve">; </w:t>
      </w:r>
      <w:r w:rsidRPr="00C16B55">
        <w:rPr>
          <w:rFonts w:ascii="Verdana" w:hAnsi="Verdana"/>
          <w:sz w:val="24"/>
          <w:szCs w:val="24"/>
        </w:rPr>
        <w:t>Desarrollo multiplataforma</w:t>
      </w:r>
    </w:p>
    <w:p w14:paraId="1AE94128" w14:textId="77777777" w:rsidR="00C16B55" w:rsidRPr="007A61C1" w:rsidRDefault="00C16B55" w:rsidP="00C16B55">
      <w:pPr>
        <w:rPr>
          <w:rFonts w:ascii="Verdana" w:hAnsi="Verdana"/>
          <w:sz w:val="24"/>
          <w:szCs w:val="24"/>
        </w:rPr>
      </w:pPr>
    </w:p>
    <w:p w14:paraId="2C3BE8E8" w14:textId="77777777" w:rsidR="007A61C1" w:rsidRPr="00800C23" w:rsidRDefault="007A61C1" w:rsidP="007A61C1">
      <w:pPr>
        <w:rPr>
          <w:rFonts w:ascii="Verdana" w:hAnsi="Verdana"/>
          <w:b/>
          <w:sz w:val="24"/>
          <w:szCs w:val="24"/>
          <w:lang w:val="en-US"/>
        </w:rPr>
      </w:pPr>
      <w:r w:rsidRPr="00800C23">
        <w:rPr>
          <w:rFonts w:ascii="Verdana" w:hAnsi="Verdana"/>
          <w:b/>
          <w:sz w:val="24"/>
          <w:szCs w:val="24"/>
          <w:lang w:val="en-US"/>
        </w:rPr>
        <w:t>ABSTRACT.</w:t>
      </w:r>
    </w:p>
    <w:p w14:paraId="36C8FF0B" w14:textId="1479E282" w:rsidR="00D32BC7" w:rsidRPr="000C1EDC" w:rsidRDefault="000C1EDC" w:rsidP="000C1EDC">
      <w:pPr>
        <w:ind w:firstLine="708"/>
        <w:jc w:val="both"/>
        <w:rPr>
          <w:rFonts w:ascii="Verdana" w:hAnsi="Verdana"/>
          <w:sz w:val="24"/>
          <w:szCs w:val="24"/>
        </w:rPr>
      </w:pPr>
      <w:r w:rsidRPr="000C1EDC">
        <w:rPr>
          <w:rFonts w:ascii="Verdana" w:hAnsi="Verdana"/>
          <w:sz w:val="24"/>
          <w:szCs w:val="24"/>
        </w:rPr>
        <w:t xml:space="preserve">The development of mobile applications has become a central element of contemporary digital transformation, offering fast, personalized, and accessible experiences across multiple contexts. Their expansion has been driven by the widespread adoption of smart devices and the emergence of programming environments that simplify the creation of efficient solutions, reducing both costs and development time. Applications may be classified as web, native, or hybrid, each with specific advantages and limitations regarding performance, portability, and access to specialized hardware resources. User acceptance and retention largely depend on factors such as interface quality, ease of use, data security, and device energy consumption, while smooth navigation and intuitive design foster trust. Moreover, the integration of emerging </w:t>
      </w:r>
      <w:r w:rsidRPr="000C1EDC">
        <w:rPr>
          <w:rFonts w:ascii="Verdana" w:hAnsi="Verdana"/>
          <w:sz w:val="24"/>
          <w:szCs w:val="24"/>
        </w:rPr>
        <w:lastRenderedPageBreak/>
        <w:t>technologies such as artificial intelligence, machine learning, the Internet of Things, and augmented reality has expanded opportunities for personalization, predictive analytics, and interactivity. These features have enabled mobile applications to generate significant impact in fields such as healthcare, where they strengthen telemedicine and self-management of habits; education, by promoting dynamic learning and academic tracking; commerce and finance, by facilitating transactions and loyalty programs; and tourism and entertainment, by delivering immersive experiences based on personalization and interactive technologies. Current trends further highlight the importance of progressive web applications and agile development methodologies, which provide greater scalability, security, and adaptability to evolving demands, consolidating mobile apps as a continuously evolving ecosystem that redefines digital interaction in contemporary society.</w:t>
      </w:r>
    </w:p>
    <w:p w14:paraId="3FA05A71" w14:textId="77777777" w:rsidR="00D32BC7" w:rsidRDefault="00D32BC7" w:rsidP="00D32BC7">
      <w:pPr>
        <w:pStyle w:val="HTMLconformatoprevio"/>
        <w:shd w:val="clear" w:color="auto" w:fill="FFFFFF"/>
        <w:jc w:val="both"/>
        <w:rPr>
          <w:rFonts w:ascii="Verdana" w:hAnsi="Verdana"/>
          <w:color w:val="212121"/>
          <w:sz w:val="24"/>
          <w:szCs w:val="24"/>
          <w:lang w:val="en"/>
        </w:rPr>
      </w:pPr>
    </w:p>
    <w:p w14:paraId="6671D61C" w14:textId="77777777" w:rsidR="007A61C1" w:rsidRDefault="00800C23" w:rsidP="007A61C1">
      <w:pPr>
        <w:rPr>
          <w:rFonts w:ascii="Verdana" w:hAnsi="Verdana"/>
          <w:b/>
          <w:sz w:val="24"/>
          <w:szCs w:val="24"/>
          <w:lang w:val="en-US"/>
        </w:rPr>
      </w:pPr>
      <w:r w:rsidRPr="00800C23">
        <w:rPr>
          <w:rFonts w:ascii="Verdana" w:hAnsi="Verdana"/>
          <w:b/>
          <w:sz w:val="24"/>
          <w:szCs w:val="24"/>
          <w:lang w:val="en-US"/>
        </w:rPr>
        <w:t>Keywords</w:t>
      </w:r>
      <w:r>
        <w:rPr>
          <w:rFonts w:ascii="Verdana" w:hAnsi="Verdana"/>
          <w:b/>
          <w:sz w:val="24"/>
          <w:szCs w:val="24"/>
          <w:lang w:val="en-US"/>
        </w:rPr>
        <w:t>.</w:t>
      </w:r>
    </w:p>
    <w:p w14:paraId="2D8C9C31" w14:textId="6827663C" w:rsidR="00D32BC7" w:rsidRDefault="000C1EDC" w:rsidP="000C1EDC">
      <w:pPr>
        <w:jc w:val="both"/>
        <w:rPr>
          <w:rFonts w:ascii="Verdana" w:eastAsia="Times New Roman" w:hAnsi="Verdana" w:cs="Courier New"/>
          <w:color w:val="212121"/>
          <w:sz w:val="24"/>
          <w:szCs w:val="24"/>
          <w:lang w:eastAsia="es-CO"/>
        </w:rPr>
      </w:pPr>
      <w:r w:rsidRPr="000C1EDC">
        <w:rPr>
          <w:rFonts w:ascii="Verdana" w:eastAsia="Times New Roman" w:hAnsi="Verdana" w:cs="Courier New"/>
          <w:color w:val="212121"/>
          <w:sz w:val="24"/>
          <w:szCs w:val="24"/>
          <w:lang w:eastAsia="es-CO"/>
        </w:rPr>
        <w:t>Mobile applications; Digital transformation; User experience (UX/UI); Artificial intelligence; Internet of Things (IoT); Cross-platform development</w:t>
      </w:r>
    </w:p>
    <w:p w14:paraId="4BC72A03" w14:textId="77777777" w:rsidR="000C1EDC" w:rsidRDefault="000C1EDC" w:rsidP="000C1EDC">
      <w:pPr>
        <w:jc w:val="both"/>
        <w:rPr>
          <w:rFonts w:ascii="Verdana" w:hAnsi="Verdana"/>
          <w:b/>
          <w:sz w:val="24"/>
          <w:szCs w:val="24"/>
          <w:lang w:val="en-US"/>
        </w:rPr>
      </w:pPr>
    </w:p>
    <w:p w14:paraId="527580A2" w14:textId="70AEDF75" w:rsidR="00032ADA" w:rsidRPr="00AF357C" w:rsidRDefault="00E71CFF" w:rsidP="00A049C6">
      <w:pPr>
        <w:rPr>
          <w:rFonts w:ascii="Verdana" w:hAnsi="Verdana"/>
          <w:b/>
          <w:sz w:val="24"/>
          <w:szCs w:val="24"/>
          <w:lang w:val="en-US"/>
        </w:rPr>
      </w:pPr>
      <w:r w:rsidRPr="00AE5D6C">
        <w:rPr>
          <w:rFonts w:ascii="Verdana" w:hAnsi="Verdana"/>
          <w:b/>
          <w:sz w:val="24"/>
          <w:szCs w:val="24"/>
          <w:lang w:val="en-US"/>
        </w:rPr>
        <w:t xml:space="preserve">INTRODUCCIÓN. </w:t>
      </w:r>
    </w:p>
    <w:p w14:paraId="36D8458A" w14:textId="77777777" w:rsidR="00DA3673" w:rsidRPr="00DA3673" w:rsidRDefault="00A049C6" w:rsidP="00DA3673">
      <w:pPr>
        <w:spacing w:after="0"/>
        <w:ind w:firstLine="708"/>
        <w:jc w:val="both"/>
        <w:rPr>
          <w:rFonts w:ascii="Verdana" w:hAnsi="Verdana"/>
          <w:sz w:val="24"/>
          <w:szCs w:val="24"/>
        </w:rPr>
      </w:pPr>
      <w:r w:rsidRPr="00A049C6">
        <w:rPr>
          <w:rFonts w:ascii="Verdana" w:hAnsi="Verdana"/>
          <w:sz w:val="24"/>
          <w:szCs w:val="24"/>
        </w:rPr>
        <w:t xml:space="preserve">El </w:t>
      </w:r>
      <w:r w:rsidR="00DA3673" w:rsidRPr="00DA3673">
        <w:rPr>
          <w:rFonts w:ascii="Verdana" w:hAnsi="Verdana"/>
          <w:sz w:val="24"/>
          <w:szCs w:val="24"/>
        </w:rPr>
        <w:t>avance de la tecnología móvil ha transformado la manera en que las personas acceden a la información, realizan actividades cotidianas y se comunican. En este contexto, las aplicaciones móviles se han consolidado como herramientas indispensables, no solo en la vida diaria, sino también en la formación académica y profesional. El objetivo de esta acción formativa es propiciar el aprendizaje del desarrollo de aplicaciones Android, orientando a los estudiantes hacia la comprensión de su estructura, su interacción con los recursos del dispositivo y su impacto en la experiencia del usuario.</w:t>
      </w:r>
    </w:p>
    <w:p w14:paraId="21F0984D" w14:textId="77777777" w:rsidR="00DA3673" w:rsidRPr="00DA3673" w:rsidRDefault="00DA3673" w:rsidP="00DA3673">
      <w:pPr>
        <w:spacing w:after="0"/>
        <w:ind w:firstLine="708"/>
        <w:jc w:val="both"/>
        <w:rPr>
          <w:rFonts w:ascii="Verdana" w:hAnsi="Verdana"/>
          <w:sz w:val="24"/>
          <w:szCs w:val="24"/>
        </w:rPr>
      </w:pPr>
    </w:p>
    <w:p w14:paraId="260F7B4B" w14:textId="1C06EC1A" w:rsidR="00DA3673" w:rsidRPr="00DA3673" w:rsidRDefault="00DA3673" w:rsidP="00DA3673">
      <w:pPr>
        <w:spacing w:after="0"/>
        <w:ind w:firstLine="708"/>
        <w:jc w:val="both"/>
        <w:rPr>
          <w:rFonts w:ascii="Verdana" w:hAnsi="Verdana"/>
          <w:sz w:val="24"/>
          <w:szCs w:val="24"/>
        </w:rPr>
      </w:pPr>
      <w:r w:rsidRPr="00DA3673">
        <w:rPr>
          <w:rFonts w:ascii="Verdana" w:hAnsi="Verdana"/>
          <w:sz w:val="24"/>
          <w:szCs w:val="24"/>
        </w:rPr>
        <w:t xml:space="preserve">La importancia de abordar este tema radica en que las </w:t>
      </w:r>
      <w:r>
        <w:rPr>
          <w:rFonts w:ascii="Verdana" w:hAnsi="Verdana"/>
          <w:sz w:val="24"/>
          <w:szCs w:val="24"/>
        </w:rPr>
        <w:t>apps</w:t>
      </w:r>
      <w:r w:rsidRPr="00DA3673">
        <w:rPr>
          <w:rFonts w:ascii="Verdana" w:hAnsi="Verdana"/>
          <w:sz w:val="24"/>
          <w:szCs w:val="24"/>
        </w:rPr>
        <w:t xml:space="preserve"> no solo ofrecen servicios prácticos, sino que también representan un espacio de innovación y emprendimiento al permitir crear soluciones adaptadas a necesidades específicas. El rendimiento de una aplicación tiene un efecto directo en la retención de los usuarios, siendo este un factor clave para garantizar su permanencia y aceptación</w:t>
      </w:r>
      <w:sdt>
        <w:sdtPr>
          <w:rPr>
            <w:rFonts w:ascii="Verdana" w:hAnsi="Verdana"/>
            <w:sz w:val="24"/>
            <w:szCs w:val="24"/>
          </w:rPr>
          <w:id w:val="378143165"/>
          <w:citation/>
        </w:sdtPr>
        <w:sdtContent>
          <w:r>
            <w:rPr>
              <w:rFonts w:ascii="Verdana" w:hAnsi="Verdana"/>
              <w:sz w:val="24"/>
              <w:szCs w:val="24"/>
            </w:rPr>
            <w:fldChar w:fldCharType="begin"/>
          </w:r>
          <w:r>
            <w:rPr>
              <w:rFonts w:ascii="Verdana" w:hAnsi="Verdana"/>
              <w:sz w:val="24"/>
              <w:szCs w:val="24"/>
              <w:lang w:val="es-MX"/>
            </w:rPr>
            <w:instrText xml:space="preserve"> CITATION Zun19 \l 2058 </w:instrText>
          </w:r>
          <w:r>
            <w:rPr>
              <w:rFonts w:ascii="Verdana" w:hAnsi="Verdana"/>
              <w:sz w:val="24"/>
              <w:szCs w:val="24"/>
            </w:rPr>
            <w:fldChar w:fldCharType="separate"/>
          </w:r>
          <w:r w:rsidR="0029314F">
            <w:rPr>
              <w:rFonts w:ascii="Verdana" w:hAnsi="Verdana"/>
              <w:noProof/>
              <w:sz w:val="24"/>
              <w:szCs w:val="24"/>
              <w:lang w:val="es-MX"/>
            </w:rPr>
            <w:t xml:space="preserve"> </w:t>
          </w:r>
          <w:r w:rsidR="0029314F" w:rsidRPr="0029314F">
            <w:rPr>
              <w:rFonts w:ascii="Verdana" w:hAnsi="Verdana"/>
              <w:noProof/>
              <w:sz w:val="24"/>
              <w:szCs w:val="24"/>
              <w:lang w:val="es-MX"/>
            </w:rPr>
            <w:t>(Zuniga, y otros, 2019)</w:t>
          </w:r>
          <w:r>
            <w:rPr>
              <w:rFonts w:ascii="Verdana" w:hAnsi="Verdana"/>
              <w:sz w:val="24"/>
              <w:szCs w:val="24"/>
            </w:rPr>
            <w:fldChar w:fldCharType="end"/>
          </w:r>
        </w:sdtContent>
      </w:sdt>
      <w:r>
        <w:rPr>
          <w:rFonts w:ascii="Verdana" w:hAnsi="Verdana"/>
          <w:sz w:val="24"/>
          <w:szCs w:val="24"/>
        </w:rPr>
        <w:t xml:space="preserve"> </w:t>
      </w:r>
      <w:sdt>
        <w:sdtPr>
          <w:rPr>
            <w:rFonts w:ascii="Verdana" w:hAnsi="Verdana"/>
            <w:sz w:val="24"/>
            <w:szCs w:val="24"/>
          </w:rPr>
          <w:id w:val="1617023197"/>
          <w:citation/>
        </w:sdtPr>
        <w:sdtContent>
          <w:r>
            <w:rPr>
              <w:rFonts w:ascii="Verdana" w:hAnsi="Verdana"/>
              <w:sz w:val="24"/>
              <w:szCs w:val="24"/>
            </w:rPr>
            <w:fldChar w:fldCharType="begin"/>
          </w:r>
          <w:r>
            <w:rPr>
              <w:rFonts w:ascii="Verdana" w:hAnsi="Verdana"/>
              <w:sz w:val="24"/>
              <w:szCs w:val="24"/>
              <w:lang w:val="es-MX"/>
            </w:rPr>
            <w:instrText xml:space="preserve"> CITATION Lin20 \l 2058 </w:instrText>
          </w:r>
          <w:r>
            <w:rPr>
              <w:rFonts w:ascii="Verdana" w:hAnsi="Verdana"/>
              <w:sz w:val="24"/>
              <w:szCs w:val="24"/>
            </w:rPr>
            <w:fldChar w:fldCharType="separate"/>
          </w:r>
          <w:r w:rsidR="0029314F" w:rsidRPr="0029314F">
            <w:rPr>
              <w:rFonts w:ascii="Verdana" w:hAnsi="Verdana"/>
              <w:noProof/>
              <w:sz w:val="24"/>
              <w:szCs w:val="24"/>
              <w:lang w:val="es-MX"/>
            </w:rPr>
            <w:t>(Lin, y otros, 2020)</w:t>
          </w:r>
          <w:r>
            <w:rPr>
              <w:rFonts w:ascii="Verdana" w:hAnsi="Verdana"/>
              <w:sz w:val="24"/>
              <w:szCs w:val="24"/>
            </w:rPr>
            <w:fldChar w:fldCharType="end"/>
          </w:r>
        </w:sdtContent>
      </w:sdt>
      <w:r w:rsidRPr="00DA3673">
        <w:rPr>
          <w:rFonts w:ascii="Verdana" w:hAnsi="Verdana"/>
          <w:sz w:val="24"/>
          <w:szCs w:val="24"/>
        </w:rPr>
        <w:t>.</w:t>
      </w:r>
    </w:p>
    <w:p w14:paraId="3AF9C45D" w14:textId="77777777" w:rsidR="00DA3673" w:rsidRPr="00DA3673" w:rsidRDefault="00DA3673" w:rsidP="00DA3673">
      <w:pPr>
        <w:spacing w:after="0"/>
        <w:ind w:firstLine="708"/>
        <w:jc w:val="both"/>
        <w:rPr>
          <w:rFonts w:ascii="Verdana" w:hAnsi="Verdana"/>
          <w:sz w:val="24"/>
          <w:szCs w:val="24"/>
        </w:rPr>
      </w:pPr>
    </w:p>
    <w:p w14:paraId="1AEEEEA4" w14:textId="30223B38" w:rsidR="00DA3673" w:rsidRPr="00DA3673" w:rsidRDefault="00DA3673" w:rsidP="00DA3673">
      <w:pPr>
        <w:spacing w:after="0"/>
        <w:ind w:firstLine="708"/>
        <w:jc w:val="both"/>
        <w:rPr>
          <w:rFonts w:ascii="Verdana" w:hAnsi="Verdana"/>
          <w:sz w:val="24"/>
          <w:szCs w:val="24"/>
        </w:rPr>
      </w:pPr>
      <w:r w:rsidRPr="00DA3673">
        <w:rPr>
          <w:rFonts w:ascii="Verdana" w:hAnsi="Verdana"/>
          <w:sz w:val="24"/>
          <w:szCs w:val="24"/>
        </w:rPr>
        <w:t xml:space="preserve">Asimismo, el desarrollo de aplicaciones constituye un campo de conocimiento transversal, pues integra programación, diseño de interfaces, usabilidad y seguridad de la información. A ello se suma la comparación entre modelos de desarrollo, como aplicaciones nativas e híbridas, que han mostrado diferencias significativas en cuanto al rendimiento, la interacción con sensores y la conectividad de los dispositivos </w:t>
      </w:r>
      <w:sdt>
        <w:sdtPr>
          <w:rPr>
            <w:rFonts w:ascii="Verdana" w:hAnsi="Verdana"/>
            <w:sz w:val="24"/>
            <w:szCs w:val="24"/>
          </w:rPr>
          <w:id w:val="-967972863"/>
          <w:citation/>
        </w:sdtPr>
        <w:sdtContent>
          <w:r>
            <w:rPr>
              <w:rFonts w:ascii="Verdana" w:hAnsi="Verdana"/>
              <w:sz w:val="24"/>
              <w:szCs w:val="24"/>
            </w:rPr>
            <w:fldChar w:fldCharType="begin"/>
          </w:r>
          <w:r>
            <w:rPr>
              <w:rFonts w:ascii="Verdana" w:hAnsi="Verdana"/>
              <w:sz w:val="24"/>
              <w:szCs w:val="24"/>
              <w:lang w:val="es-MX"/>
            </w:rPr>
            <w:instrText xml:space="preserve"> CITATION Kac22 \l 2058 </w:instrText>
          </w:r>
          <w:r>
            <w:rPr>
              <w:rFonts w:ascii="Verdana" w:hAnsi="Verdana"/>
              <w:sz w:val="24"/>
              <w:szCs w:val="24"/>
            </w:rPr>
            <w:fldChar w:fldCharType="separate"/>
          </w:r>
          <w:r w:rsidR="0029314F" w:rsidRPr="0029314F">
            <w:rPr>
              <w:rFonts w:ascii="Verdana" w:hAnsi="Verdana"/>
              <w:noProof/>
              <w:sz w:val="24"/>
              <w:szCs w:val="24"/>
              <w:lang w:val="es-MX"/>
            </w:rPr>
            <w:t>(Kaczmarczyk, Zając, &amp; Zabierowski, 2022)</w:t>
          </w:r>
          <w:r>
            <w:rPr>
              <w:rFonts w:ascii="Verdana" w:hAnsi="Verdana"/>
              <w:sz w:val="24"/>
              <w:szCs w:val="24"/>
            </w:rPr>
            <w:fldChar w:fldCharType="end"/>
          </w:r>
        </w:sdtContent>
      </w:sdt>
      <w:r w:rsidRPr="00DA3673">
        <w:rPr>
          <w:rFonts w:ascii="Verdana" w:hAnsi="Verdana"/>
          <w:sz w:val="24"/>
          <w:szCs w:val="24"/>
        </w:rPr>
        <w:t xml:space="preserve">. Estas dinámicas han impulsado también el interés por enfoques multiplataforma, como las aplicaciones web progresivas, que buscan equilibrar eficiencia y experiencia de usuario </w:t>
      </w:r>
      <w:sdt>
        <w:sdtPr>
          <w:rPr>
            <w:rFonts w:ascii="Verdana" w:hAnsi="Verdana"/>
            <w:sz w:val="24"/>
            <w:szCs w:val="24"/>
          </w:rPr>
          <w:id w:val="-1374918554"/>
          <w:citation/>
        </w:sdtPr>
        <w:sdtContent>
          <w:r>
            <w:rPr>
              <w:rFonts w:ascii="Verdana" w:hAnsi="Verdana"/>
              <w:sz w:val="24"/>
              <w:szCs w:val="24"/>
            </w:rPr>
            <w:fldChar w:fldCharType="begin"/>
          </w:r>
          <w:r>
            <w:rPr>
              <w:rFonts w:ascii="Verdana" w:hAnsi="Verdana"/>
              <w:sz w:val="24"/>
              <w:szCs w:val="24"/>
              <w:lang w:val="es-MX"/>
            </w:rPr>
            <w:instrText xml:space="preserve"> CITATION Jag23 \l 2058 </w:instrText>
          </w:r>
          <w:r>
            <w:rPr>
              <w:rFonts w:ascii="Verdana" w:hAnsi="Verdana"/>
              <w:sz w:val="24"/>
              <w:szCs w:val="24"/>
            </w:rPr>
            <w:fldChar w:fldCharType="separate"/>
          </w:r>
          <w:r w:rsidR="0029314F" w:rsidRPr="0029314F">
            <w:rPr>
              <w:rFonts w:ascii="Verdana" w:hAnsi="Verdana"/>
              <w:noProof/>
              <w:sz w:val="24"/>
              <w:szCs w:val="24"/>
              <w:lang w:val="es-MX"/>
            </w:rPr>
            <w:t>(Jagatha, Khamesipour, &amp; Chung, 2023)</w:t>
          </w:r>
          <w:r>
            <w:rPr>
              <w:rFonts w:ascii="Verdana" w:hAnsi="Verdana"/>
              <w:sz w:val="24"/>
              <w:szCs w:val="24"/>
            </w:rPr>
            <w:fldChar w:fldCharType="end"/>
          </w:r>
        </w:sdtContent>
      </w:sdt>
      <w:r w:rsidRPr="00DA3673">
        <w:rPr>
          <w:rFonts w:ascii="Verdana" w:hAnsi="Verdana"/>
          <w:sz w:val="24"/>
          <w:szCs w:val="24"/>
        </w:rPr>
        <w:t>.</w:t>
      </w:r>
    </w:p>
    <w:p w14:paraId="5B45CEA9" w14:textId="77777777" w:rsidR="00DA3673" w:rsidRPr="00DA3673" w:rsidRDefault="00DA3673" w:rsidP="00DA3673">
      <w:pPr>
        <w:spacing w:after="0"/>
        <w:ind w:firstLine="708"/>
        <w:jc w:val="both"/>
        <w:rPr>
          <w:rFonts w:ascii="Verdana" w:hAnsi="Verdana"/>
          <w:sz w:val="24"/>
          <w:szCs w:val="24"/>
        </w:rPr>
      </w:pPr>
    </w:p>
    <w:p w14:paraId="556B8898" w14:textId="2016155E" w:rsidR="0088503E" w:rsidRDefault="00DA3673" w:rsidP="00DA3673">
      <w:pPr>
        <w:spacing w:after="0"/>
        <w:ind w:firstLine="708"/>
        <w:jc w:val="both"/>
        <w:rPr>
          <w:rFonts w:ascii="Verdana" w:hAnsi="Verdana"/>
          <w:sz w:val="24"/>
          <w:szCs w:val="24"/>
        </w:rPr>
      </w:pPr>
      <w:r w:rsidRPr="00DA3673">
        <w:rPr>
          <w:rFonts w:ascii="Verdana" w:hAnsi="Verdana"/>
          <w:sz w:val="24"/>
          <w:szCs w:val="24"/>
        </w:rPr>
        <w:t>De este modo, la formación en desarrollo de aplicaciones móviles no solo fortalece competencias técnicas, sino que también prepara a los futuros profesionales para participar activamente en procesos de innovación tecnológica, aportando soluciones que mejoren la calidad de vida y potencien la transformación digital en distintos sectores.</w:t>
      </w:r>
    </w:p>
    <w:p w14:paraId="7301274D" w14:textId="77777777" w:rsidR="00AE0912" w:rsidRDefault="00AE0912" w:rsidP="00E36931">
      <w:pPr>
        <w:spacing w:after="0"/>
        <w:ind w:firstLine="708"/>
        <w:jc w:val="both"/>
        <w:rPr>
          <w:rFonts w:ascii="Verdana" w:hAnsi="Verdana"/>
          <w:sz w:val="24"/>
          <w:szCs w:val="24"/>
        </w:rPr>
      </w:pPr>
    </w:p>
    <w:p w14:paraId="52C83826" w14:textId="77777777" w:rsidR="00AE0912" w:rsidRDefault="00AE0912" w:rsidP="00E36931">
      <w:pPr>
        <w:spacing w:after="0"/>
        <w:ind w:firstLine="708"/>
        <w:jc w:val="both"/>
        <w:rPr>
          <w:rFonts w:ascii="Verdana" w:hAnsi="Verdana"/>
          <w:sz w:val="24"/>
          <w:szCs w:val="24"/>
        </w:rPr>
      </w:pPr>
    </w:p>
    <w:p w14:paraId="3F2346DE" w14:textId="7C0EA359" w:rsidR="00E71CFF" w:rsidRDefault="00071A30" w:rsidP="00071A30">
      <w:pPr>
        <w:rPr>
          <w:rFonts w:ascii="Verdana" w:hAnsi="Verdana"/>
          <w:b/>
          <w:sz w:val="24"/>
          <w:szCs w:val="24"/>
        </w:rPr>
      </w:pPr>
      <w:r>
        <w:rPr>
          <w:rFonts w:ascii="Verdana" w:hAnsi="Verdana"/>
          <w:b/>
          <w:sz w:val="24"/>
          <w:szCs w:val="24"/>
        </w:rPr>
        <w:t>ESTADO DEL ARTE</w:t>
      </w:r>
    </w:p>
    <w:p w14:paraId="741F5A61" w14:textId="2D00CEDC" w:rsidR="00071A30" w:rsidRPr="00071A30" w:rsidRDefault="007B391E" w:rsidP="00071A30">
      <w:pPr>
        <w:ind w:firstLine="708"/>
        <w:jc w:val="both"/>
        <w:rPr>
          <w:rFonts w:ascii="Verdana" w:hAnsi="Verdana"/>
          <w:sz w:val="24"/>
          <w:szCs w:val="24"/>
        </w:rPr>
      </w:pPr>
      <w:r>
        <w:rPr>
          <w:rFonts w:ascii="Verdana" w:hAnsi="Verdana"/>
          <w:sz w:val="24"/>
          <w:szCs w:val="24"/>
        </w:rPr>
        <w:t xml:space="preserve">La </w:t>
      </w:r>
      <w:r w:rsidR="00071A30" w:rsidRPr="00071A30">
        <w:rPr>
          <w:rFonts w:ascii="Verdana" w:hAnsi="Verdana"/>
          <w:sz w:val="24"/>
          <w:szCs w:val="24"/>
        </w:rPr>
        <w:t xml:space="preserve">creación y usabilidad de aplicaciones móviles ha crecido de manera exponencial gracias a la masificación de dispositivos inteligentes y la oferta de soluciones digitales personalizadas. Estas aplicaciones se clasifican en web, nativas e híbridas, cada una con ventajas y limitaciones en portabilidad, rendimiento y acceso a hardware especializado. En este contexto, los frameworks multiplataforma han cobrado relevancia, especialmente en la comparación entre Flutter, React Native y el desarrollo nativo. Estudios recientes demuestran que Flutter ofrece un rendimiento cercano al nativo, equilibrando velocidad de ejecución y productividad, mientras que React Native presenta mayores limitaciones en consumo de recursos </w:t>
      </w:r>
      <w:sdt>
        <w:sdtPr>
          <w:rPr>
            <w:rFonts w:ascii="Verdana" w:hAnsi="Verdana"/>
            <w:sz w:val="24"/>
            <w:szCs w:val="24"/>
          </w:rPr>
          <w:id w:val="932252620"/>
          <w:citation/>
        </w:sdtPr>
        <w:sdtContent>
          <w:r w:rsidR="00071A30">
            <w:rPr>
              <w:rFonts w:ascii="Verdana" w:hAnsi="Verdana"/>
              <w:sz w:val="24"/>
              <w:szCs w:val="24"/>
            </w:rPr>
            <w:fldChar w:fldCharType="begin"/>
          </w:r>
          <w:r w:rsidR="00071A30">
            <w:rPr>
              <w:rFonts w:ascii="Verdana" w:hAnsi="Verdana"/>
              <w:sz w:val="24"/>
              <w:szCs w:val="24"/>
              <w:lang w:val="es-MX"/>
            </w:rPr>
            <w:instrText xml:space="preserve"> CITATION Cho25 \l 2058 </w:instrText>
          </w:r>
          <w:r w:rsidR="00071A30">
            <w:rPr>
              <w:rFonts w:ascii="Verdana" w:hAnsi="Verdana"/>
              <w:sz w:val="24"/>
              <w:szCs w:val="24"/>
            </w:rPr>
            <w:fldChar w:fldCharType="separate"/>
          </w:r>
          <w:r w:rsidR="0029314F" w:rsidRPr="0029314F">
            <w:rPr>
              <w:rFonts w:ascii="Verdana" w:hAnsi="Verdana"/>
              <w:noProof/>
              <w:sz w:val="24"/>
              <w:szCs w:val="24"/>
              <w:lang w:val="es-MX"/>
            </w:rPr>
            <w:t>(Choudhary, 2025)</w:t>
          </w:r>
          <w:r w:rsidR="00071A30">
            <w:rPr>
              <w:rFonts w:ascii="Verdana" w:hAnsi="Verdana"/>
              <w:sz w:val="24"/>
              <w:szCs w:val="24"/>
            </w:rPr>
            <w:fldChar w:fldCharType="end"/>
          </w:r>
        </w:sdtContent>
      </w:sdt>
      <w:r w:rsidR="00071A30" w:rsidRPr="00071A30">
        <w:rPr>
          <w:rFonts w:ascii="Verdana" w:hAnsi="Verdana"/>
          <w:sz w:val="24"/>
          <w:szCs w:val="24"/>
        </w:rPr>
        <w:t xml:space="preserve">. Sin embargo, en pruebas experimentales no se hallaron diferencias concluyentes entre Flutter y React Native en el uso de CPU y memoria, lo que indica que la elección depende del contexto de desarrollo </w:t>
      </w:r>
      <w:sdt>
        <w:sdtPr>
          <w:rPr>
            <w:rFonts w:ascii="Verdana" w:hAnsi="Verdana"/>
            <w:sz w:val="24"/>
            <w:szCs w:val="24"/>
          </w:rPr>
          <w:id w:val="760962428"/>
          <w:citation/>
        </w:sdtPr>
        <w:sdtContent>
          <w:r w:rsidR="00071A30">
            <w:rPr>
              <w:rFonts w:ascii="Verdana" w:hAnsi="Verdana"/>
              <w:sz w:val="24"/>
              <w:szCs w:val="24"/>
            </w:rPr>
            <w:fldChar w:fldCharType="begin"/>
          </w:r>
          <w:r w:rsidR="00071A30">
            <w:rPr>
              <w:rFonts w:ascii="Verdana" w:hAnsi="Verdana"/>
              <w:sz w:val="24"/>
              <w:szCs w:val="24"/>
              <w:lang w:val="es-MX"/>
            </w:rPr>
            <w:instrText xml:space="preserve"> CITATION Mar23 \l 2058 </w:instrText>
          </w:r>
          <w:r w:rsidR="00071A30">
            <w:rPr>
              <w:rFonts w:ascii="Verdana" w:hAnsi="Verdana"/>
              <w:sz w:val="24"/>
              <w:szCs w:val="24"/>
            </w:rPr>
            <w:fldChar w:fldCharType="separate"/>
          </w:r>
          <w:r w:rsidR="0029314F" w:rsidRPr="0029314F">
            <w:rPr>
              <w:rFonts w:ascii="Verdana" w:hAnsi="Verdana"/>
              <w:noProof/>
              <w:sz w:val="24"/>
              <w:szCs w:val="24"/>
              <w:lang w:val="es-MX"/>
            </w:rPr>
            <w:t>(Markowski &amp; Smołka, 2023)</w:t>
          </w:r>
          <w:r w:rsidR="00071A30">
            <w:rPr>
              <w:rFonts w:ascii="Verdana" w:hAnsi="Verdana"/>
              <w:sz w:val="24"/>
              <w:szCs w:val="24"/>
            </w:rPr>
            <w:fldChar w:fldCharType="end"/>
          </w:r>
        </w:sdtContent>
      </w:sdt>
      <w:r w:rsidR="00071A30" w:rsidRPr="00071A30">
        <w:rPr>
          <w:rFonts w:ascii="Verdana" w:hAnsi="Verdana"/>
          <w:sz w:val="24"/>
          <w:szCs w:val="24"/>
        </w:rPr>
        <w:t>.</w:t>
      </w:r>
    </w:p>
    <w:p w14:paraId="7E81FE0A" w14:textId="77777777" w:rsidR="00071A30" w:rsidRPr="00071A30" w:rsidRDefault="00071A30" w:rsidP="00071A30">
      <w:pPr>
        <w:jc w:val="both"/>
        <w:rPr>
          <w:rFonts w:ascii="Verdana" w:hAnsi="Verdana"/>
          <w:b/>
          <w:bCs/>
          <w:i/>
          <w:iCs/>
          <w:sz w:val="24"/>
          <w:szCs w:val="24"/>
        </w:rPr>
      </w:pPr>
      <w:r w:rsidRPr="00071A30">
        <w:rPr>
          <w:rFonts w:ascii="Verdana" w:hAnsi="Verdana"/>
          <w:b/>
          <w:bCs/>
          <w:i/>
          <w:iCs/>
          <w:sz w:val="24"/>
          <w:szCs w:val="24"/>
        </w:rPr>
        <w:t>Principales características de las APP</w:t>
      </w:r>
    </w:p>
    <w:p w14:paraId="632C8825" w14:textId="4B43432E" w:rsidR="00071A30" w:rsidRPr="00071A30" w:rsidRDefault="00071A30" w:rsidP="00071A30">
      <w:pPr>
        <w:ind w:firstLine="708"/>
        <w:jc w:val="both"/>
        <w:rPr>
          <w:rFonts w:ascii="Verdana" w:hAnsi="Verdana"/>
          <w:sz w:val="24"/>
          <w:szCs w:val="24"/>
        </w:rPr>
      </w:pPr>
      <w:r w:rsidRPr="00071A30">
        <w:rPr>
          <w:rFonts w:ascii="Verdana" w:hAnsi="Verdana"/>
          <w:sz w:val="24"/>
          <w:szCs w:val="24"/>
        </w:rPr>
        <w:t xml:space="preserve">La aceptación de una aplicación depende de factores como la interfaz de usuario (UI), la experiencia de usuario (UX), la seguridad de los datos y el rendimiento energético. Una navegación fluida y un diseño intuitivo favorecen la retención de usuarios, mientras que estrategias </w:t>
      </w:r>
      <w:r w:rsidRPr="00071A30">
        <w:rPr>
          <w:rFonts w:ascii="Verdana" w:hAnsi="Verdana"/>
          <w:sz w:val="24"/>
          <w:szCs w:val="24"/>
        </w:rPr>
        <w:lastRenderedPageBreak/>
        <w:t xml:space="preserve">avanzadas de protección fortalecen la confianza en el producto. Por ejemplo, protocolos de autenticación basados en cifrado homomórfico permiten realizar coincidencias biométricas sin exponer datos sensibles, mejorando significativamente la seguridad y privacidad en el uso de aplicaciones móviles </w:t>
      </w:r>
      <w:sdt>
        <w:sdtPr>
          <w:rPr>
            <w:rFonts w:ascii="Verdana" w:hAnsi="Verdana"/>
            <w:sz w:val="24"/>
            <w:szCs w:val="24"/>
          </w:rPr>
          <w:id w:val="1929304412"/>
          <w:citation/>
        </w:sdtPr>
        <w:sdtContent>
          <w:r w:rsidR="0014214F">
            <w:rPr>
              <w:rFonts w:ascii="Verdana" w:hAnsi="Verdana"/>
              <w:sz w:val="24"/>
              <w:szCs w:val="24"/>
            </w:rPr>
            <w:fldChar w:fldCharType="begin"/>
          </w:r>
          <w:r w:rsidR="0014214F">
            <w:rPr>
              <w:rFonts w:ascii="Verdana" w:hAnsi="Verdana"/>
              <w:sz w:val="24"/>
              <w:szCs w:val="24"/>
              <w:lang w:val="es-MX"/>
            </w:rPr>
            <w:instrText xml:space="preserve"> CITATION Pra21 \l 2058 </w:instrText>
          </w:r>
          <w:r w:rsidR="0014214F">
            <w:rPr>
              <w:rFonts w:ascii="Verdana" w:hAnsi="Verdana"/>
              <w:sz w:val="24"/>
              <w:szCs w:val="24"/>
            </w:rPr>
            <w:fldChar w:fldCharType="separate"/>
          </w:r>
          <w:r w:rsidR="0029314F" w:rsidRPr="0029314F">
            <w:rPr>
              <w:rFonts w:ascii="Verdana" w:hAnsi="Verdana"/>
              <w:noProof/>
              <w:sz w:val="24"/>
              <w:szCs w:val="24"/>
              <w:lang w:val="es-MX"/>
            </w:rPr>
            <w:t>(Pradel &amp; Mitchell, 2021)</w:t>
          </w:r>
          <w:r w:rsidR="0014214F">
            <w:rPr>
              <w:rFonts w:ascii="Verdana" w:hAnsi="Verdana"/>
              <w:sz w:val="24"/>
              <w:szCs w:val="24"/>
            </w:rPr>
            <w:fldChar w:fldCharType="end"/>
          </w:r>
        </w:sdtContent>
      </w:sdt>
      <w:r w:rsidRPr="00071A30">
        <w:rPr>
          <w:rFonts w:ascii="Verdana" w:hAnsi="Verdana"/>
          <w:sz w:val="24"/>
          <w:szCs w:val="24"/>
        </w:rPr>
        <w:t>.</w:t>
      </w:r>
    </w:p>
    <w:p w14:paraId="650013D9" w14:textId="77777777" w:rsidR="00071A30" w:rsidRPr="0014214F" w:rsidRDefault="00071A30" w:rsidP="0014214F">
      <w:pPr>
        <w:jc w:val="both"/>
        <w:rPr>
          <w:rFonts w:ascii="Verdana" w:hAnsi="Verdana"/>
          <w:b/>
          <w:bCs/>
          <w:i/>
          <w:iCs/>
          <w:sz w:val="24"/>
          <w:szCs w:val="24"/>
        </w:rPr>
      </w:pPr>
      <w:r w:rsidRPr="0014214F">
        <w:rPr>
          <w:rFonts w:ascii="Verdana" w:hAnsi="Verdana"/>
          <w:b/>
          <w:bCs/>
          <w:i/>
          <w:iCs/>
          <w:sz w:val="24"/>
          <w:szCs w:val="24"/>
        </w:rPr>
        <w:t>La incorporación de tecnologías emergentes</w:t>
      </w:r>
    </w:p>
    <w:p w14:paraId="421861B6" w14:textId="77777777" w:rsidR="00071A30" w:rsidRPr="00071A30" w:rsidRDefault="00071A30" w:rsidP="00071A30">
      <w:pPr>
        <w:ind w:firstLine="708"/>
        <w:jc w:val="both"/>
        <w:rPr>
          <w:rFonts w:ascii="Verdana" w:hAnsi="Verdana"/>
          <w:sz w:val="24"/>
          <w:szCs w:val="24"/>
        </w:rPr>
      </w:pPr>
      <w:r w:rsidRPr="00071A30">
        <w:rPr>
          <w:rFonts w:ascii="Verdana" w:hAnsi="Verdana"/>
          <w:sz w:val="24"/>
          <w:szCs w:val="24"/>
        </w:rPr>
        <w:t>La integración de tecnologías como el aprendizaje automático, la inteligencia artificial y el Internet de las Cosas (IoT) ha ampliado las capacidades de las aplicaciones móviles. Estas tecnologías permiten personalizar experiencias, habilitar análisis predictivos y mejorar la interacción en tiempo real. Además, el despliegue de arquitecturas basadas en microservicios y contenedores impulsa soluciones escalables y adaptables en entornos complejos.</w:t>
      </w:r>
    </w:p>
    <w:p w14:paraId="326A85CE" w14:textId="77777777" w:rsidR="00071A30" w:rsidRPr="0014214F" w:rsidRDefault="00071A30" w:rsidP="0014214F">
      <w:pPr>
        <w:jc w:val="both"/>
        <w:rPr>
          <w:rFonts w:ascii="Verdana" w:hAnsi="Verdana"/>
          <w:b/>
          <w:bCs/>
          <w:i/>
          <w:iCs/>
          <w:sz w:val="24"/>
          <w:szCs w:val="24"/>
        </w:rPr>
      </w:pPr>
      <w:r w:rsidRPr="0014214F">
        <w:rPr>
          <w:rFonts w:ascii="Verdana" w:hAnsi="Verdana"/>
          <w:b/>
          <w:bCs/>
          <w:i/>
          <w:iCs/>
          <w:sz w:val="24"/>
          <w:szCs w:val="24"/>
        </w:rPr>
        <w:t>Líneas específicas de las APP</w:t>
      </w:r>
    </w:p>
    <w:p w14:paraId="70061ACC" w14:textId="355AE81E" w:rsidR="00071A30" w:rsidRDefault="00071A30" w:rsidP="00071A30">
      <w:pPr>
        <w:ind w:firstLine="708"/>
        <w:jc w:val="both"/>
        <w:rPr>
          <w:rFonts w:ascii="Verdana" w:hAnsi="Verdana"/>
          <w:sz w:val="24"/>
          <w:szCs w:val="24"/>
        </w:rPr>
      </w:pPr>
      <w:r w:rsidRPr="00071A30">
        <w:rPr>
          <w:rFonts w:ascii="Verdana" w:hAnsi="Verdana"/>
          <w:sz w:val="24"/>
          <w:szCs w:val="24"/>
        </w:rPr>
        <w:t>Las aplicaciones móviles se han diversificado en sectores como la salud, la educación, el comercio electrónico, el turismo y la agricultura. En este último, la combinación de sensores inteligentes, comunicación inalámbrica y analítica avanzada ha permitido monitorear cultivos en tiempo real, optimizar el uso de agua y fomentar la sostenibilidad agrícola</w:t>
      </w:r>
      <w:r w:rsidR="0014214F">
        <w:rPr>
          <w:rFonts w:ascii="Verdana" w:hAnsi="Verdana"/>
          <w:sz w:val="24"/>
          <w:szCs w:val="24"/>
        </w:rPr>
        <w:t xml:space="preserve"> </w:t>
      </w:r>
      <w:sdt>
        <w:sdtPr>
          <w:rPr>
            <w:rFonts w:ascii="Verdana" w:hAnsi="Verdana"/>
            <w:sz w:val="24"/>
            <w:szCs w:val="24"/>
          </w:rPr>
          <w:id w:val="866877319"/>
          <w:citation/>
        </w:sdtPr>
        <w:sdtContent>
          <w:r w:rsidR="0014214F">
            <w:rPr>
              <w:rFonts w:ascii="Verdana" w:hAnsi="Verdana"/>
              <w:sz w:val="24"/>
              <w:szCs w:val="24"/>
            </w:rPr>
            <w:fldChar w:fldCharType="begin"/>
          </w:r>
          <w:r w:rsidR="0014214F">
            <w:rPr>
              <w:rFonts w:ascii="Verdana" w:hAnsi="Verdana"/>
              <w:sz w:val="24"/>
              <w:szCs w:val="24"/>
              <w:lang w:val="es-MX"/>
            </w:rPr>
            <w:instrText xml:space="preserve"> CITATION Tit19 \l 2058 </w:instrText>
          </w:r>
          <w:r w:rsidR="0014214F">
            <w:rPr>
              <w:rFonts w:ascii="Verdana" w:hAnsi="Verdana"/>
              <w:sz w:val="24"/>
              <w:szCs w:val="24"/>
            </w:rPr>
            <w:fldChar w:fldCharType="separate"/>
          </w:r>
          <w:r w:rsidR="0029314F" w:rsidRPr="0029314F">
            <w:rPr>
              <w:rFonts w:ascii="Verdana" w:hAnsi="Verdana"/>
              <w:noProof/>
              <w:sz w:val="24"/>
              <w:szCs w:val="24"/>
              <w:lang w:val="es-MX"/>
            </w:rPr>
            <w:t>(Tito, 2019)</w:t>
          </w:r>
          <w:r w:rsidR="0014214F">
            <w:rPr>
              <w:rFonts w:ascii="Verdana" w:hAnsi="Verdana"/>
              <w:sz w:val="24"/>
              <w:szCs w:val="24"/>
            </w:rPr>
            <w:fldChar w:fldCharType="end"/>
          </w:r>
        </w:sdtContent>
      </w:sdt>
      <w:r w:rsidR="0014214F">
        <w:rPr>
          <w:rFonts w:ascii="Verdana" w:hAnsi="Verdana"/>
          <w:sz w:val="24"/>
          <w:szCs w:val="24"/>
        </w:rPr>
        <w:t xml:space="preserve"> </w:t>
      </w:r>
      <w:sdt>
        <w:sdtPr>
          <w:rPr>
            <w:rFonts w:ascii="Verdana" w:hAnsi="Verdana"/>
            <w:sz w:val="24"/>
            <w:szCs w:val="24"/>
          </w:rPr>
          <w:id w:val="2035606642"/>
          <w:citation/>
        </w:sdtPr>
        <w:sdtContent>
          <w:r w:rsidR="0014214F">
            <w:rPr>
              <w:rFonts w:ascii="Verdana" w:hAnsi="Verdana"/>
              <w:sz w:val="24"/>
              <w:szCs w:val="24"/>
            </w:rPr>
            <w:fldChar w:fldCharType="begin"/>
          </w:r>
          <w:r w:rsidR="0014214F">
            <w:rPr>
              <w:rFonts w:ascii="Verdana" w:hAnsi="Verdana"/>
              <w:sz w:val="24"/>
              <w:szCs w:val="24"/>
              <w:lang w:val="es-MX"/>
            </w:rPr>
            <w:instrText xml:space="preserve"> CITATION Sad20 \l 2058 </w:instrText>
          </w:r>
          <w:r w:rsidR="0014214F">
            <w:rPr>
              <w:rFonts w:ascii="Verdana" w:hAnsi="Verdana"/>
              <w:sz w:val="24"/>
              <w:szCs w:val="24"/>
            </w:rPr>
            <w:fldChar w:fldCharType="separate"/>
          </w:r>
          <w:r w:rsidR="0029314F" w:rsidRPr="0029314F">
            <w:rPr>
              <w:rFonts w:ascii="Verdana" w:hAnsi="Verdana"/>
              <w:noProof/>
              <w:sz w:val="24"/>
              <w:szCs w:val="24"/>
              <w:lang w:val="es-MX"/>
            </w:rPr>
            <w:t>(Sadowski &amp; Spachos, 2020)</w:t>
          </w:r>
          <w:r w:rsidR="0014214F">
            <w:rPr>
              <w:rFonts w:ascii="Verdana" w:hAnsi="Verdana"/>
              <w:sz w:val="24"/>
              <w:szCs w:val="24"/>
            </w:rPr>
            <w:fldChar w:fldCharType="end"/>
          </w:r>
        </w:sdtContent>
      </w:sdt>
      <w:r w:rsidRPr="00071A30">
        <w:rPr>
          <w:rFonts w:ascii="Verdana" w:hAnsi="Verdana"/>
          <w:sz w:val="24"/>
          <w:szCs w:val="24"/>
        </w:rPr>
        <w:t>. Estas innovaciones reflejan cómo las APP apoyan la productividad y al mismo tiempo contribuyen a la sostenibilidad ambiental.</w:t>
      </w:r>
    </w:p>
    <w:p w14:paraId="681DABFE" w14:textId="77777777" w:rsidR="0014214F" w:rsidRPr="0014214F" w:rsidRDefault="0014214F" w:rsidP="0014214F">
      <w:pPr>
        <w:jc w:val="both"/>
        <w:rPr>
          <w:rFonts w:ascii="Verdana" w:hAnsi="Verdana"/>
          <w:b/>
          <w:i/>
          <w:iCs/>
          <w:sz w:val="24"/>
          <w:szCs w:val="24"/>
        </w:rPr>
      </w:pPr>
      <w:r w:rsidRPr="0014214F">
        <w:rPr>
          <w:rFonts w:ascii="Verdana" w:hAnsi="Verdana"/>
          <w:b/>
          <w:i/>
          <w:iCs/>
          <w:sz w:val="24"/>
          <w:szCs w:val="24"/>
        </w:rPr>
        <w:t>Herramientas de edición y desarrollo</w:t>
      </w:r>
    </w:p>
    <w:p w14:paraId="4B5FBAF5" w14:textId="1F61586D" w:rsidR="0014214F" w:rsidRPr="0014214F" w:rsidRDefault="0014214F" w:rsidP="0014214F">
      <w:pPr>
        <w:ind w:firstLine="708"/>
        <w:jc w:val="both"/>
        <w:rPr>
          <w:rFonts w:ascii="Verdana" w:hAnsi="Verdana"/>
          <w:bCs/>
          <w:sz w:val="24"/>
          <w:szCs w:val="24"/>
        </w:rPr>
      </w:pPr>
      <w:r w:rsidRPr="0014214F">
        <w:rPr>
          <w:rFonts w:ascii="Verdana" w:hAnsi="Verdana"/>
          <w:bCs/>
          <w:sz w:val="24"/>
          <w:szCs w:val="24"/>
        </w:rPr>
        <w:t xml:space="preserve">Los entornos de desarrollo integrados (IDE) y editores de texto son fundamentales para escribir, depurar y mantener el código de forma eficiente. Visual Studio Code, desarrollado por Microsoft, es uno de los editores más utilizados por su versatilidad y soporte de múltiples lenguajes </w:t>
      </w:r>
      <w:sdt>
        <w:sdtPr>
          <w:rPr>
            <w:rFonts w:ascii="Verdana" w:hAnsi="Verdana"/>
            <w:bCs/>
            <w:sz w:val="24"/>
            <w:szCs w:val="24"/>
          </w:rPr>
          <w:id w:val="-1659992678"/>
          <w:citation/>
        </w:sdtPr>
        <w:sdtContent>
          <w:r w:rsidR="00855546">
            <w:rPr>
              <w:rFonts w:ascii="Verdana" w:hAnsi="Verdana"/>
              <w:bCs/>
              <w:sz w:val="24"/>
              <w:szCs w:val="24"/>
            </w:rPr>
            <w:fldChar w:fldCharType="begin"/>
          </w:r>
          <w:r w:rsidR="00855546">
            <w:rPr>
              <w:rFonts w:ascii="Verdana" w:hAnsi="Verdana"/>
              <w:bCs/>
              <w:sz w:val="24"/>
              <w:szCs w:val="24"/>
              <w:lang w:val="es-MX"/>
            </w:rPr>
            <w:instrText xml:space="preserve"> CITATION Mic23 \l 2058 </w:instrText>
          </w:r>
          <w:r w:rsidR="00855546">
            <w:rPr>
              <w:rFonts w:ascii="Verdana" w:hAnsi="Verdana"/>
              <w:bCs/>
              <w:sz w:val="24"/>
              <w:szCs w:val="24"/>
            </w:rPr>
            <w:fldChar w:fldCharType="separate"/>
          </w:r>
          <w:r w:rsidR="0029314F" w:rsidRPr="0029314F">
            <w:rPr>
              <w:rFonts w:ascii="Verdana" w:hAnsi="Verdana"/>
              <w:noProof/>
              <w:sz w:val="24"/>
              <w:szCs w:val="24"/>
              <w:lang w:val="es-MX"/>
            </w:rPr>
            <w:t>(Microsoft, 2023)</w:t>
          </w:r>
          <w:r w:rsidR="00855546">
            <w:rPr>
              <w:rFonts w:ascii="Verdana" w:hAnsi="Verdana"/>
              <w:bCs/>
              <w:sz w:val="24"/>
              <w:szCs w:val="24"/>
            </w:rPr>
            <w:fldChar w:fldCharType="end"/>
          </w:r>
        </w:sdtContent>
      </w:sdt>
      <w:r w:rsidRPr="0014214F">
        <w:rPr>
          <w:rFonts w:ascii="Verdana" w:hAnsi="Verdana"/>
          <w:bCs/>
          <w:sz w:val="24"/>
          <w:szCs w:val="24"/>
        </w:rPr>
        <w:t xml:space="preserve">. Otros entornos especializados incluyen WebStorm, orientado a JavaScript y frameworks modernos, y NetBeans, un IDE de código abierto que soporta Java, PHP y otros lenguajes </w:t>
      </w:r>
      <w:sdt>
        <w:sdtPr>
          <w:rPr>
            <w:rFonts w:ascii="Verdana" w:hAnsi="Verdana"/>
            <w:bCs/>
            <w:sz w:val="24"/>
            <w:szCs w:val="24"/>
          </w:rPr>
          <w:id w:val="-1355418788"/>
          <w:citation/>
        </w:sdtPr>
        <w:sdtContent>
          <w:r w:rsidR="00855546">
            <w:rPr>
              <w:rFonts w:ascii="Verdana" w:hAnsi="Verdana"/>
              <w:bCs/>
              <w:sz w:val="24"/>
              <w:szCs w:val="24"/>
            </w:rPr>
            <w:fldChar w:fldCharType="begin"/>
          </w:r>
          <w:r w:rsidR="00855546">
            <w:rPr>
              <w:rFonts w:ascii="Verdana" w:hAnsi="Verdana"/>
              <w:bCs/>
              <w:sz w:val="24"/>
              <w:szCs w:val="24"/>
              <w:lang w:val="es-MX"/>
            </w:rPr>
            <w:instrText xml:space="preserve"> CITATION Jet23 \l 2058 </w:instrText>
          </w:r>
          <w:r w:rsidR="00855546">
            <w:rPr>
              <w:rFonts w:ascii="Verdana" w:hAnsi="Verdana"/>
              <w:bCs/>
              <w:sz w:val="24"/>
              <w:szCs w:val="24"/>
            </w:rPr>
            <w:fldChar w:fldCharType="separate"/>
          </w:r>
          <w:r w:rsidR="0029314F" w:rsidRPr="0029314F">
            <w:rPr>
              <w:rFonts w:ascii="Verdana" w:hAnsi="Verdana"/>
              <w:noProof/>
              <w:sz w:val="24"/>
              <w:szCs w:val="24"/>
              <w:lang w:val="es-MX"/>
            </w:rPr>
            <w:t>(JetBrains, 2023)</w:t>
          </w:r>
          <w:r w:rsidR="00855546">
            <w:rPr>
              <w:rFonts w:ascii="Verdana" w:hAnsi="Verdana"/>
              <w:bCs/>
              <w:sz w:val="24"/>
              <w:szCs w:val="24"/>
            </w:rPr>
            <w:fldChar w:fldCharType="end"/>
          </w:r>
        </w:sdtContent>
      </w:sdt>
      <w:r w:rsidR="00855546">
        <w:rPr>
          <w:rFonts w:ascii="Verdana" w:hAnsi="Verdana"/>
          <w:bCs/>
          <w:sz w:val="24"/>
          <w:szCs w:val="24"/>
        </w:rPr>
        <w:t xml:space="preserve"> </w:t>
      </w:r>
      <w:sdt>
        <w:sdtPr>
          <w:rPr>
            <w:rFonts w:ascii="Verdana" w:hAnsi="Verdana"/>
            <w:bCs/>
            <w:sz w:val="24"/>
            <w:szCs w:val="24"/>
          </w:rPr>
          <w:id w:val="-36981130"/>
          <w:citation/>
        </w:sdtPr>
        <w:sdtContent>
          <w:r w:rsidR="00855546">
            <w:rPr>
              <w:rFonts w:ascii="Verdana" w:hAnsi="Verdana"/>
              <w:bCs/>
              <w:sz w:val="24"/>
              <w:szCs w:val="24"/>
            </w:rPr>
            <w:fldChar w:fldCharType="begin"/>
          </w:r>
          <w:r w:rsidR="00855546">
            <w:rPr>
              <w:rFonts w:ascii="Verdana" w:hAnsi="Verdana"/>
              <w:bCs/>
              <w:sz w:val="24"/>
              <w:szCs w:val="24"/>
              <w:lang w:val="es-MX"/>
            </w:rPr>
            <w:instrText xml:space="preserve"> CITATION Apa23 \l 2058 </w:instrText>
          </w:r>
          <w:r w:rsidR="00855546">
            <w:rPr>
              <w:rFonts w:ascii="Verdana" w:hAnsi="Verdana"/>
              <w:bCs/>
              <w:sz w:val="24"/>
              <w:szCs w:val="24"/>
            </w:rPr>
            <w:fldChar w:fldCharType="separate"/>
          </w:r>
          <w:r w:rsidR="0029314F" w:rsidRPr="0029314F">
            <w:rPr>
              <w:rFonts w:ascii="Verdana" w:hAnsi="Verdana"/>
              <w:noProof/>
              <w:sz w:val="24"/>
              <w:szCs w:val="24"/>
              <w:lang w:val="es-MX"/>
            </w:rPr>
            <w:t>(Apache NetBeans, 2023)</w:t>
          </w:r>
          <w:r w:rsidR="00855546">
            <w:rPr>
              <w:rFonts w:ascii="Verdana" w:hAnsi="Verdana"/>
              <w:bCs/>
              <w:sz w:val="24"/>
              <w:szCs w:val="24"/>
            </w:rPr>
            <w:fldChar w:fldCharType="end"/>
          </w:r>
        </w:sdtContent>
      </w:sdt>
      <w:r w:rsidRPr="0014214F">
        <w:rPr>
          <w:rFonts w:ascii="Verdana" w:hAnsi="Verdana"/>
          <w:bCs/>
          <w:sz w:val="24"/>
          <w:szCs w:val="24"/>
        </w:rPr>
        <w:t>.</w:t>
      </w:r>
    </w:p>
    <w:p w14:paraId="7B6DA315" w14:textId="77777777" w:rsidR="0014214F" w:rsidRPr="00855546" w:rsidRDefault="0014214F" w:rsidP="00855546">
      <w:pPr>
        <w:jc w:val="both"/>
        <w:rPr>
          <w:rFonts w:ascii="Verdana" w:hAnsi="Verdana"/>
          <w:b/>
          <w:i/>
          <w:iCs/>
          <w:sz w:val="24"/>
          <w:szCs w:val="24"/>
        </w:rPr>
      </w:pPr>
      <w:r w:rsidRPr="00855546">
        <w:rPr>
          <w:rFonts w:ascii="Verdana" w:hAnsi="Verdana"/>
          <w:b/>
          <w:i/>
          <w:iCs/>
          <w:sz w:val="24"/>
          <w:szCs w:val="24"/>
        </w:rPr>
        <w:t>Herramientas de desarrollo web</w:t>
      </w:r>
    </w:p>
    <w:p w14:paraId="4A594721" w14:textId="497933CC" w:rsidR="0014214F" w:rsidRPr="0014214F" w:rsidRDefault="0014214F" w:rsidP="0014214F">
      <w:pPr>
        <w:ind w:firstLine="708"/>
        <w:jc w:val="both"/>
        <w:rPr>
          <w:rFonts w:ascii="Verdana" w:hAnsi="Verdana"/>
          <w:bCs/>
          <w:sz w:val="24"/>
          <w:szCs w:val="24"/>
        </w:rPr>
      </w:pPr>
      <w:r w:rsidRPr="0014214F">
        <w:rPr>
          <w:rFonts w:ascii="Verdana" w:hAnsi="Verdana"/>
          <w:bCs/>
          <w:sz w:val="24"/>
          <w:szCs w:val="24"/>
        </w:rPr>
        <w:t xml:space="preserve">El desarrollo web se divide en FrontEnd y BackEnd. En el cliente, destacan librerías y frameworks como React.js, Vue.js y utilitarios de diseño responsivo como Tailwind CSS </w:t>
      </w:r>
      <w:sdt>
        <w:sdtPr>
          <w:rPr>
            <w:rFonts w:ascii="Verdana" w:hAnsi="Verdana"/>
            <w:bCs/>
            <w:sz w:val="24"/>
            <w:szCs w:val="24"/>
          </w:rPr>
          <w:id w:val="-595793099"/>
          <w:citation/>
        </w:sdtPr>
        <w:sdtContent>
          <w:r w:rsidR="00855546">
            <w:rPr>
              <w:rFonts w:ascii="Verdana" w:hAnsi="Verdana"/>
              <w:bCs/>
              <w:sz w:val="24"/>
              <w:szCs w:val="24"/>
            </w:rPr>
            <w:fldChar w:fldCharType="begin"/>
          </w:r>
          <w:r w:rsidR="00855546">
            <w:rPr>
              <w:rFonts w:ascii="Verdana" w:hAnsi="Verdana"/>
              <w:bCs/>
              <w:sz w:val="24"/>
              <w:szCs w:val="24"/>
              <w:lang w:val="es-MX"/>
            </w:rPr>
            <w:instrText xml:space="preserve"> CITATION Tai23 \l 2058 </w:instrText>
          </w:r>
          <w:r w:rsidR="00855546">
            <w:rPr>
              <w:rFonts w:ascii="Verdana" w:hAnsi="Verdana"/>
              <w:bCs/>
              <w:sz w:val="24"/>
              <w:szCs w:val="24"/>
            </w:rPr>
            <w:fldChar w:fldCharType="separate"/>
          </w:r>
          <w:r w:rsidR="0029314F" w:rsidRPr="0029314F">
            <w:rPr>
              <w:rFonts w:ascii="Verdana" w:hAnsi="Verdana"/>
              <w:noProof/>
              <w:sz w:val="24"/>
              <w:szCs w:val="24"/>
              <w:lang w:val="es-MX"/>
            </w:rPr>
            <w:t>(Tailwind Labs, 2023)</w:t>
          </w:r>
          <w:r w:rsidR="00855546">
            <w:rPr>
              <w:rFonts w:ascii="Verdana" w:hAnsi="Verdana"/>
              <w:bCs/>
              <w:sz w:val="24"/>
              <w:szCs w:val="24"/>
            </w:rPr>
            <w:fldChar w:fldCharType="end"/>
          </w:r>
        </w:sdtContent>
      </w:sdt>
      <w:r w:rsidRPr="0014214F">
        <w:rPr>
          <w:rFonts w:ascii="Verdana" w:hAnsi="Verdana"/>
          <w:bCs/>
          <w:sz w:val="24"/>
          <w:szCs w:val="24"/>
        </w:rPr>
        <w:t xml:space="preserve">. Para el lado del servidor, se utilizan entornos como Node.js, que permite ejecutar JavaScript en el backend </w:t>
      </w:r>
      <w:sdt>
        <w:sdtPr>
          <w:rPr>
            <w:rFonts w:ascii="Verdana" w:hAnsi="Verdana"/>
            <w:bCs/>
            <w:sz w:val="24"/>
            <w:szCs w:val="24"/>
          </w:rPr>
          <w:id w:val="933162806"/>
          <w:citation/>
        </w:sdtPr>
        <w:sdtContent>
          <w:r w:rsidR="00855546">
            <w:rPr>
              <w:rFonts w:ascii="Verdana" w:hAnsi="Verdana"/>
              <w:bCs/>
              <w:sz w:val="24"/>
              <w:szCs w:val="24"/>
            </w:rPr>
            <w:fldChar w:fldCharType="begin"/>
          </w:r>
          <w:r w:rsidR="00855546">
            <w:rPr>
              <w:rFonts w:ascii="Verdana" w:hAnsi="Verdana"/>
              <w:bCs/>
              <w:sz w:val="24"/>
              <w:szCs w:val="24"/>
              <w:lang w:val="es-MX"/>
            </w:rPr>
            <w:instrText xml:space="preserve"> CITATION Nod23 \l 2058 </w:instrText>
          </w:r>
          <w:r w:rsidR="00855546">
            <w:rPr>
              <w:rFonts w:ascii="Verdana" w:hAnsi="Verdana"/>
              <w:bCs/>
              <w:sz w:val="24"/>
              <w:szCs w:val="24"/>
            </w:rPr>
            <w:fldChar w:fldCharType="separate"/>
          </w:r>
          <w:r w:rsidR="0029314F" w:rsidRPr="0029314F">
            <w:rPr>
              <w:rFonts w:ascii="Verdana" w:hAnsi="Verdana"/>
              <w:noProof/>
              <w:sz w:val="24"/>
              <w:szCs w:val="24"/>
              <w:lang w:val="es-MX"/>
            </w:rPr>
            <w:t>(Node.js Foundation, 2023)</w:t>
          </w:r>
          <w:r w:rsidR="00855546">
            <w:rPr>
              <w:rFonts w:ascii="Verdana" w:hAnsi="Verdana"/>
              <w:bCs/>
              <w:sz w:val="24"/>
              <w:szCs w:val="24"/>
            </w:rPr>
            <w:fldChar w:fldCharType="end"/>
          </w:r>
        </w:sdtContent>
      </w:sdt>
      <w:r w:rsidRPr="0014214F">
        <w:rPr>
          <w:rFonts w:ascii="Verdana" w:hAnsi="Verdana"/>
          <w:bCs/>
          <w:sz w:val="24"/>
          <w:szCs w:val="24"/>
        </w:rPr>
        <w:t xml:space="preserve">, frameworks para </w:t>
      </w:r>
      <w:r w:rsidRPr="0014214F">
        <w:rPr>
          <w:rFonts w:ascii="Verdana" w:hAnsi="Verdana"/>
          <w:bCs/>
          <w:sz w:val="24"/>
          <w:szCs w:val="24"/>
        </w:rPr>
        <w:lastRenderedPageBreak/>
        <w:t xml:space="preserve">Python como Django </w:t>
      </w:r>
      <w:sdt>
        <w:sdtPr>
          <w:rPr>
            <w:rFonts w:ascii="Verdana" w:hAnsi="Verdana"/>
            <w:bCs/>
            <w:sz w:val="24"/>
            <w:szCs w:val="24"/>
          </w:rPr>
          <w:id w:val="-398751676"/>
          <w:citation/>
        </w:sdtPr>
        <w:sdtContent>
          <w:r w:rsidR="00855546">
            <w:rPr>
              <w:rFonts w:ascii="Verdana" w:hAnsi="Verdana"/>
              <w:bCs/>
              <w:sz w:val="24"/>
              <w:szCs w:val="24"/>
            </w:rPr>
            <w:fldChar w:fldCharType="begin"/>
          </w:r>
          <w:r w:rsidR="00855546">
            <w:rPr>
              <w:rFonts w:ascii="Verdana" w:hAnsi="Verdana"/>
              <w:bCs/>
              <w:sz w:val="24"/>
              <w:szCs w:val="24"/>
              <w:lang w:val="es-MX"/>
            </w:rPr>
            <w:instrText xml:space="preserve"> CITATION Dja23 \l 2058 </w:instrText>
          </w:r>
          <w:r w:rsidR="00855546">
            <w:rPr>
              <w:rFonts w:ascii="Verdana" w:hAnsi="Verdana"/>
              <w:bCs/>
              <w:sz w:val="24"/>
              <w:szCs w:val="24"/>
            </w:rPr>
            <w:fldChar w:fldCharType="separate"/>
          </w:r>
          <w:r w:rsidR="0029314F" w:rsidRPr="0029314F">
            <w:rPr>
              <w:rFonts w:ascii="Verdana" w:hAnsi="Verdana"/>
              <w:noProof/>
              <w:sz w:val="24"/>
              <w:szCs w:val="24"/>
              <w:lang w:val="es-MX"/>
            </w:rPr>
            <w:t>(Django Software Foundation, 2023)</w:t>
          </w:r>
          <w:r w:rsidR="00855546">
            <w:rPr>
              <w:rFonts w:ascii="Verdana" w:hAnsi="Verdana"/>
              <w:bCs/>
              <w:sz w:val="24"/>
              <w:szCs w:val="24"/>
            </w:rPr>
            <w:fldChar w:fldCharType="end"/>
          </w:r>
        </w:sdtContent>
      </w:sdt>
      <w:r w:rsidRPr="0014214F">
        <w:rPr>
          <w:rFonts w:ascii="Verdana" w:hAnsi="Verdana"/>
          <w:bCs/>
          <w:sz w:val="24"/>
          <w:szCs w:val="24"/>
        </w:rPr>
        <w:t xml:space="preserve">, y en PHP Laravel, que simplifica procesos de autenticación y enrutamiento </w:t>
      </w:r>
      <w:sdt>
        <w:sdtPr>
          <w:rPr>
            <w:rFonts w:ascii="Verdana" w:hAnsi="Verdana"/>
            <w:bCs/>
            <w:sz w:val="24"/>
            <w:szCs w:val="24"/>
          </w:rPr>
          <w:id w:val="-2017839787"/>
          <w:citation/>
        </w:sdtPr>
        <w:sdtContent>
          <w:r w:rsidR="00855546">
            <w:rPr>
              <w:rFonts w:ascii="Verdana" w:hAnsi="Verdana"/>
              <w:bCs/>
              <w:sz w:val="24"/>
              <w:szCs w:val="24"/>
            </w:rPr>
            <w:fldChar w:fldCharType="begin"/>
          </w:r>
          <w:r w:rsidR="00855546">
            <w:rPr>
              <w:rFonts w:ascii="Verdana" w:hAnsi="Verdana"/>
              <w:bCs/>
              <w:sz w:val="24"/>
              <w:szCs w:val="24"/>
              <w:lang w:val="es-MX"/>
            </w:rPr>
            <w:instrText xml:space="preserve"> CITATION Otw23 \l 2058 </w:instrText>
          </w:r>
          <w:r w:rsidR="00855546">
            <w:rPr>
              <w:rFonts w:ascii="Verdana" w:hAnsi="Verdana"/>
              <w:bCs/>
              <w:sz w:val="24"/>
              <w:szCs w:val="24"/>
            </w:rPr>
            <w:fldChar w:fldCharType="separate"/>
          </w:r>
          <w:r w:rsidR="0029314F" w:rsidRPr="0029314F">
            <w:rPr>
              <w:rFonts w:ascii="Verdana" w:hAnsi="Verdana"/>
              <w:noProof/>
              <w:sz w:val="24"/>
              <w:szCs w:val="24"/>
              <w:lang w:val="es-MX"/>
            </w:rPr>
            <w:t>(Otwell, 2023)</w:t>
          </w:r>
          <w:r w:rsidR="00855546">
            <w:rPr>
              <w:rFonts w:ascii="Verdana" w:hAnsi="Verdana"/>
              <w:bCs/>
              <w:sz w:val="24"/>
              <w:szCs w:val="24"/>
            </w:rPr>
            <w:fldChar w:fldCharType="end"/>
          </w:r>
        </w:sdtContent>
      </w:sdt>
      <w:r w:rsidRPr="0014214F">
        <w:rPr>
          <w:rFonts w:ascii="Verdana" w:hAnsi="Verdana"/>
          <w:bCs/>
          <w:sz w:val="24"/>
          <w:szCs w:val="24"/>
        </w:rPr>
        <w:t>.</w:t>
      </w:r>
    </w:p>
    <w:p w14:paraId="57D02E9C" w14:textId="77777777" w:rsidR="0014214F" w:rsidRPr="00855546" w:rsidRDefault="0014214F" w:rsidP="00855546">
      <w:pPr>
        <w:jc w:val="both"/>
        <w:rPr>
          <w:rFonts w:ascii="Verdana" w:hAnsi="Verdana"/>
          <w:b/>
          <w:i/>
          <w:iCs/>
          <w:sz w:val="24"/>
          <w:szCs w:val="24"/>
        </w:rPr>
      </w:pPr>
      <w:r w:rsidRPr="00855546">
        <w:rPr>
          <w:rFonts w:ascii="Verdana" w:hAnsi="Verdana"/>
          <w:b/>
          <w:i/>
          <w:iCs/>
          <w:sz w:val="24"/>
          <w:szCs w:val="24"/>
        </w:rPr>
        <w:t>Herramientas de control de versiones</w:t>
      </w:r>
    </w:p>
    <w:p w14:paraId="4DF68745" w14:textId="185E2D04" w:rsidR="0014214F" w:rsidRPr="0014214F" w:rsidRDefault="0014214F" w:rsidP="0014214F">
      <w:pPr>
        <w:ind w:firstLine="708"/>
        <w:jc w:val="both"/>
        <w:rPr>
          <w:rFonts w:ascii="Verdana" w:hAnsi="Verdana"/>
          <w:bCs/>
          <w:sz w:val="24"/>
          <w:szCs w:val="24"/>
        </w:rPr>
      </w:pPr>
      <w:r w:rsidRPr="0014214F">
        <w:rPr>
          <w:rFonts w:ascii="Verdana" w:hAnsi="Verdana"/>
          <w:bCs/>
          <w:sz w:val="24"/>
          <w:szCs w:val="24"/>
        </w:rPr>
        <w:t>El control de versiones es clave en proyectos colaborativos. Git se ha convertido en el estándar de facto para la gestión de cambios en el código, con plataformas de hospedaje y colaboración como GitHub, GitLab y Bitbucket</w:t>
      </w:r>
      <w:sdt>
        <w:sdtPr>
          <w:rPr>
            <w:rFonts w:ascii="Verdana" w:hAnsi="Verdana"/>
            <w:bCs/>
            <w:sz w:val="24"/>
            <w:szCs w:val="24"/>
          </w:rPr>
          <w:id w:val="-1935343065"/>
          <w:citation/>
        </w:sdtPr>
        <w:sdtContent>
          <w:r w:rsidR="00855546">
            <w:rPr>
              <w:rFonts w:ascii="Verdana" w:hAnsi="Verdana"/>
              <w:bCs/>
              <w:sz w:val="24"/>
              <w:szCs w:val="24"/>
            </w:rPr>
            <w:fldChar w:fldCharType="begin"/>
          </w:r>
          <w:r w:rsidR="00855546">
            <w:rPr>
              <w:rFonts w:ascii="Verdana" w:hAnsi="Verdana"/>
              <w:bCs/>
              <w:sz w:val="24"/>
              <w:szCs w:val="24"/>
              <w:lang w:val="es-MX"/>
            </w:rPr>
            <w:instrText xml:space="preserve"> CITATION Cha14 \l 2058 </w:instrText>
          </w:r>
          <w:r w:rsidR="00855546">
            <w:rPr>
              <w:rFonts w:ascii="Verdana" w:hAnsi="Verdana"/>
              <w:bCs/>
              <w:sz w:val="24"/>
              <w:szCs w:val="24"/>
            </w:rPr>
            <w:fldChar w:fldCharType="separate"/>
          </w:r>
          <w:r w:rsidR="0029314F">
            <w:rPr>
              <w:rFonts w:ascii="Verdana" w:hAnsi="Verdana"/>
              <w:bCs/>
              <w:noProof/>
              <w:sz w:val="24"/>
              <w:szCs w:val="24"/>
              <w:lang w:val="es-MX"/>
            </w:rPr>
            <w:t xml:space="preserve"> </w:t>
          </w:r>
          <w:r w:rsidR="0029314F" w:rsidRPr="0029314F">
            <w:rPr>
              <w:rFonts w:ascii="Verdana" w:hAnsi="Verdana"/>
              <w:noProof/>
              <w:sz w:val="24"/>
              <w:szCs w:val="24"/>
              <w:lang w:val="es-MX"/>
            </w:rPr>
            <w:t>(Chacon &amp; Straub, 2014)</w:t>
          </w:r>
          <w:r w:rsidR="00855546">
            <w:rPr>
              <w:rFonts w:ascii="Verdana" w:hAnsi="Verdana"/>
              <w:bCs/>
              <w:sz w:val="24"/>
              <w:szCs w:val="24"/>
            </w:rPr>
            <w:fldChar w:fldCharType="end"/>
          </w:r>
        </w:sdtContent>
      </w:sdt>
      <w:r w:rsidRPr="0014214F">
        <w:rPr>
          <w:rFonts w:ascii="Verdana" w:hAnsi="Verdana"/>
          <w:bCs/>
          <w:sz w:val="24"/>
          <w:szCs w:val="24"/>
        </w:rPr>
        <w:t>.</w:t>
      </w:r>
    </w:p>
    <w:p w14:paraId="56CB8FDF" w14:textId="77777777" w:rsidR="0014214F" w:rsidRPr="00855546" w:rsidRDefault="0014214F" w:rsidP="00855546">
      <w:pPr>
        <w:jc w:val="both"/>
        <w:rPr>
          <w:rFonts w:ascii="Verdana" w:hAnsi="Verdana"/>
          <w:b/>
          <w:i/>
          <w:iCs/>
          <w:sz w:val="24"/>
          <w:szCs w:val="24"/>
        </w:rPr>
      </w:pPr>
      <w:r w:rsidRPr="00855546">
        <w:rPr>
          <w:rFonts w:ascii="Verdana" w:hAnsi="Verdana"/>
          <w:b/>
          <w:i/>
          <w:iCs/>
          <w:sz w:val="24"/>
          <w:szCs w:val="24"/>
        </w:rPr>
        <w:t>Herramientas para pruebas de calidad de software</w:t>
      </w:r>
    </w:p>
    <w:p w14:paraId="7B3AB82E" w14:textId="067BF87F" w:rsidR="0014214F" w:rsidRPr="0014214F" w:rsidRDefault="0014214F" w:rsidP="0014214F">
      <w:pPr>
        <w:ind w:firstLine="708"/>
        <w:jc w:val="both"/>
        <w:rPr>
          <w:rFonts w:ascii="Verdana" w:hAnsi="Verdana"/>
          <w:bCs/>
          <w:sz w:val="24"/>
          <w:szCs w:val="24"/>
        </w:rPr>
      </w:pPr>
      <w:r w:rsidRPr="0014214F">
        <w:rPr>
          <w:rFonts w:ascii="Verdana" w:hAnsi="Verdana"/>
          <w:bCs/>
          <w:sz w:val="24"/>
          <w:szCs w:val="24"/>
        </w:rPr>
        <w:t xml:space="preserve">La calidad de software se asegura con herramientas de prueba automatizada. Entre ellas destacan Selenium para pruebas en navegadores, Cypress para aplicaciones web modernas y Jest para pruebas de aplicaciones JavaScript </w:t>
      </w:r>
      <w:sdt>
        <w:sdtPr>
          <w:rPr>
            <w:rFonts w:ascii="Verdana" w:hAnsi="Verdana"/>
            <w:bCs/>
            <w:sz w:val="24"/>
            <w:szCs w:val="24"/>
          </w:rPr>
          <w:id w:val="1938404226"/>
          <w:citation/>
        </w:sdtPr>
        <w:sdtContent>
          <w:r w:rsidR="000C3CB2">
            <w:rPr>
              <w:rFonts w:ascii="Verdana" w:hAnsi="Verdana"/>
              <w:bCs/>
              <w:sz w:val="24"/>
              <w:szCs w:val="24"/>
            </w:rPr>
            <w:fldChar w:fldCharType="begin"/>
          </w:r>
          <w:r w:rsidR="000C3CB2">
            <w:rPr>
              <w:rFonts w:ascii="Verdana" w:hAnsi="Verdana"/>
              <w:bCs/>
              <w:sz w:val="24"/>
              <w:szCs w:val="24"/>
              <w:lang w:val="es-MX"/>
            </w:rPr>
            <w:instrText xml:space="preserve"> CITATION Sel23 \l 2058 </w:instrText>
          </w:r>
          <w:r w:rsidR="000C3CB2">
            <w:rPr>
              <w:rFonts w:ascii="Verdana" w:hAnsi="Verdana"/>
              <w:bCs/>
              <w:sz w:val="24"/>
              <w:szCs w:val="24"/>
            </w:rPr>
            <w:fldChar w:fldCharType="separate"/>
          </w:r>
          <w:r w:rsidR="0029314F" w:rsidRPr="0029314F">
            <w:rPr>
              <w:rFonts w:ascii="Verdana" w:hAnsi="Verdana"/>
              <w:noProof/>
              <w:sz w:val="24"/>
              <w:szCs w:val="24"/>
              <w:lang w:val="es-MX"/>
            </w:rPr>
            <w:t>(SeleniumHQ, 2023)</w:t>
          </w:r>
          <w:r w:rsidR="000C3CB2">
            <w:rPr>
              <w:rFonts w:ascii="Verdana" w:hAnsi="Verdana"/>
              <w:bCs/>
              <w:sz w:val="24"/>
              <w:szCs w:val="24"/>
            </w:rPr>
            <w:fldChar w:fldCharType="end"/>
          </w:r>
        </w:sdtContent>
      </w:sdt>
      <w:r w:rsidR="000C3CB2">
        <w:rPr>
          <w:rFonts w:ascii="Verdana" w:hAnsi="Verdana"/>
          <w:bCs/>
          <w:sz w:val="24"/>
          <w:szCs w:val="24"/>
        </w:rPr>
        <w:t xml:space="preserve"> </w:t>
      </w:r>
      <w:sdt>
        <w:sdtPr>
          <w:rPr>
            <w:rFonts w:ascii="Verdana" w:hAnsi="Verdana"/>
            <w:bCs/>
            <w:sz w:val="24"/>
            <w:szCs w:val="24"/>
          </w:rPr>
          <w:id w:val="-2145107092"/>
          <w:citation/>
        </w:sdtPr>
        <w:sdtContent>
          <w:r w:rsidR="000C3CB2">
            <w:rPr>
              <w:rFonts w:ascii="Verdana" w:hAnsi="Verdana"/>
              <w:bCs/>
              <w:sz w:val="24"/>
              <w:szCs w:val="24"/>
            </w:rPr>
            <w:fldChar w:fldCharType="begin"/>
          </w:r>
          <w:r w:rsidR="000C3CB2">
            <w:rPr>
              <w:rFonts w:ascii="Verdana" w:hAnsi="Verdana"/>
              <w:bCs/>
              <w:sz w:val="24"/>
              <w:szCs w:val="24"/>
              <w:lang w:val="es-MX"/>
            </w:rPr>
            <w:instrText xml:space="preserve"> CITATION Cyp23 \l 2058 </w:instrText>
          </w:r>
          <w:r w:rsidR="000C3CB2">
            <w:rPr>
              <w:rFonts w:ascii="Verdana" w:hAnsi="Verdana"/>
              <w:bCs/>
              <w:sz w:val="24"/>
              <w:szCs w:val="24"/>
            </w:rPr>
            <w:fldChar w:fldCharType="separate"/>
          </w:r>
          <w:r w:rsidR="0029314F" w:rsidRPr="0029314F">
            <w:rPr>
              <w:rFonts w:ascii="Verdana" w:hAnsi="Verdana"/>
              <w:noProof/>
              <w:sz w:val="24"/>
              <w:szCs w:val="24"/>
              <w:lang w:val="es-MX"/>
            </w:rPr>
            <w:t>(Cypress.io, 2023)</w:t>
          </w:r>
          <w:r w:rsidR="000C3CB2">
            <w:rPr>
              <w:rFonts w:ascii="Verdana" w:hAnsi="Verdana"/>
              <w:bCs/>
              <w:sz w:val="24"/>
              <w:szCs w:val="24"/>
            </w:rPr>
            <w:fldChar w:fldCharType="end"/>
          </w:r>
        </w:sdtContent>
      </w:sdt>
      <w:sdt>
        <w:sdtPr>
          <w:rPr>
            <w:rFonts w:ascii="Verdana" w:hAnsi="Verdana"/>
            <w:bCs/>
            <w:sz w:val="24"/>
            <w:szCs w:val="24"/>
          </w:rPr>
          <w:id w:val="628208405"/>
          <w:citation/>
        </w:sdtPr>
        <w:sdtContent>
          <w:r w:rsidR="000C3CB2">
            <w:rPr>
              <w:rFonts w:ascii="Verdana" w:hAnsi="Verdana"/>
              <w:bCs/>
              <w:sz w:val="24"/>
              <w:szCs w:val="24"/>
            </w:rPr>
            <w:fldChar w:fldCharType="begin"/>
          </w:r>
          <w:r w:rsidR="000C3CB2">
            <w:rPr>
              <w:rFonts w:ascii="Verdana" w:hAnsi="Verdana"/>
              <w:bCs/>
              <w:sz w:val="24"/>
              <w:szCs w:val="24"/>
              <w:lang w:val="es-MX"/>
            </w:rPr>
            <w:instrText xml:space="preserve"> CITATION Met23 \l 2058 </w:instrText>
          </w:r>
          <w:r w:rsidR="000C3CB2">
            <w:rPr>
              <w:rFonts w:ascii="Verdana" w:hAnsi="Verdana"/>
              <w:bCs/>
              <w:sz w:val="24"/>
              <w:szCs w:val="24"/>
            </w:rPr>
            <w:fldChar w:fldCharType="separate"/>
          </w:r>
          <w:r w:rsidR="0029314F">
            <w:rPr>
              <w:rFonts w:ascii="Verdana" w:hAnsi="Verdana"/>
              <w:bCs/>
              <w:noProof/>
              <w:sz w:val="24"/>
              <w:szCs w:val="24"/>
              <w:lang w:val="es-MX"/>
            </w:rPr>
            <w:t xml:space="preserve"> </w:t>
          </w:r>
          <w:r w:rsidR="0029314F" w:rsidRPr="0029314F">
            <w:rPr>
              <w:rFonts w:ascii="Verdana" w:hAnsi="Verdana"/>
              <w:noProof/>
              <w:sz w:val="24"/>
              <w:szCs w:val="24"/>
              <w:lang w:val="es-MX"/>
            </w:rPr>
            <w:t>(Meta, 2023)</w:t>
          </w:r>
          <w:r w:rsidR="000C3CB2">
            <w:rPr>
              <w:rFonts w:ascii="Verdana" w:hAnsi="Verdana"/>
              <w:bCs/>
              <w:sz w:val="24"/>
              <w:szCs w:val="24"/>
            </w:rPr>
            <w:fldChar w:fldCharType="end"/>
          </w:r>
        </w:sdtContent>
      </w:sdt>
      <w:r w:rsidRPr="0014214F">
        <w:rPr>
          <w:rFonts w:ascii="Verdana" w:hAnsi="Verdana"/>
          <w:bCs/>
          <w:sz w:val="24"/>
          <w:szCs w:val="24"/>
        </w:rPr>
        <w:t>.</w:t>
      </w:r>
    </w:p>
    <w:p w14:paraId="464E64AF" w14:textId="77777777" w:rsidR="0014214F" w:rsidRPr="000C3CB2" w:rsidRDefault="0014214F" w:rsidP="000C3CB2">
      <w:pPr>
        <w:jc w:val="both"/>
        <w:rPr>
          <w:rFonts w:ascii="Verdana" w:hAnsi="Verdana"/>
          <w:b/>
          <w:i/>
          <w:iCs/>
          <w:sz w:val="24"/>
          <w:szCs w:val="24"/>
        </w:rPr>
      </w:pPr>
      <w:r w:rsidRPr="000C3CB2">
        <w:rPr>
          <w:rFonts w:ascii="Verdana" w:hAnsi="Verdana"/>
          <w:b/>
          <w:i/>
          <w:iCs/>
          <w:sz w:val="24"/>
          <w:szCs w:val="24"/>
        </w:rPr>
        <w:t>Herramientas para construcción y automatización</w:t>
      </w:r>
    </w:p>
    <w:p w14:paraId="77699DAE" w14:textId="09691CE9" w:rsidR="0014214F" w:rsidRPr="0014214F" w:rsidRDefault="0014214F" w:rsidP="0014214F">
      <w:pPr>
        <w:ind w:firstLine="708"/>
        <w:jc w:val="both"/>
        <w:rPr>
          <w:rFonts w:ascii="Verdana" w:hAnsi="Verdana"/>
          <w:bCs/>
          <w:sz w:val="24"/>
          <w:szCs w:val="24"/>
        </w:rPr>
      </w:pPr>
      <w:r w:rsidRPr="0014214F">
        <w:rPr>
          <w:rFonts w:ascii="Verdana" w:hAnsi="Verdana"/>
          <w:bCs/>
          <w:sz w:val="24"/>
          <w:szCs w:val="24"/>
        </w:rPr>
        <w:t xml:space="preserve">Para la gestión de dependencias en JavaScript destacan npm y Yarn </w:t>
      </w:r>
      <w:sdt>
        <w:sdtPr>
          <w:rPr>
            <w:rFonts w:ascii="Verdana" w:hAnsi="Verdana"/>
            <w:bCs/>
            <w:sz w:val="24"/>
            <w:szCs w:val="24"/>
          </w:rPr>
          <w:id w:val="-263000088"/>
          <w:citation/>
        </w:sdtPr>
        <w:sdtContent>
          <w:r w:rsidR="000C3CB2">
            <w:rPr>
              <w:rFonts w:ascii="Verdana" w:hAnsi="Verdana"/>
              <w:bCs/>
              <w:sz w:val="24"/>
              <w:szCs w:val="24"/>
            </w:rPr>
            <w:fldChar w:fldCharType="begin"/>
          </w:r>
          <w:r w:rsidR="000C3CB2">
            <w:rPr>
              <w:rFonts w:ascii="Verdana" w:hAnsi="Verdana"/>
              <w:bCs/>
              <w:sz w:val="24"/>
              <w:szCs w:val="24"/>
              <w:lang w:val="es-MX"/>
            </w:rPr>
            <w:instrText xml:space="preserve"> CITATION npm23 \l 2058 </w:instrText>
          </w:r>
          <w:r w:rsidR="000C3CB2">
            <w:rPr>
              <w:rFonts w:ascii="Verdana" w:hAnsi="Verdana"/>
              <w:bCs/>
              <w:sz w:val="24"/>
              <w:szCs w:val="24"/>
            </w:rPr>
            <w:fldChar w:fldCharType="separate"/>
          </w:r>
          <w:r w:rsidR="0029314F" w:rsidRPr="0029314F">
            <w:rPr>
              <w:rFonts w:ascii="Verdana" w:hAnsi="Verdana"/>
              <w:noProof/>
              <w:sz w:val="24"/>
              <w:szCs w:val="24"/>
              <w:lang w:val="es-MX"/>
            </w:rPr>
            <w:t>(npm, Inc, 2023)</w:t>
          </w:r>
          <w:r w:rsidR="000C3CB2">
            <w:rPr>
              <w:rFonts w:ascii="Verdana" w:hAnsi="Verdana"/>
              <w:bCs/>
              <w:sz w:val="24"/>
              <w:szCs w:val="24"/>
            </w:rPr>
            <w:fldChar w:fldCharType="end"/>
          </w:r>
        </w:sdtContent>
      </w:sdt>
      <w:r w:rsidR="000C3CB2">
        <w:rPr>
          <w:rFonts w:ascii="Verdana" w:hAnsi="Verdana"/>
          <w:bCs/>
          <w:sz w:val="24"/>
          <w:szCs w:val="24"/>
        </w:rPr>
        <w:t xml:space="preserve"> </w:t>
      </w:r>
      <w:sdt>
        <w:sdtPr>
          <w:rPr>
            <w:rFonts w:ascii="Verdana" w:hAnsi="Verdana"/>
            <w:bCs/>
            <w:sz w:val="24"/>
            <w:szCs w:val="24"/>
          </w:rPr>
          <w:id w:val="-381492572"/>
          <w:citation/>
        </w:sdtPr>
        <w:sdtContent>
          <w:r w:rsidR="000C3CB2">
            <w:rPr>
              <w:rFonts w:ascii="Verdana" w:hAnsi="Verdana"/>
              <w:bCs/>
              <w:sz w:val="24"/>
              <w:szCs w:val="24"/>
            </w:rPr>
            <w:fldChar w:fldCharType="begin"/>
          </w:r>
          <w:r w:rsidR="000C3CB2">
            <w:rPr>
              <w:rFonts w:ascii="Verdana" w:hAnsi="Verdana"/>
              <w:bCs/>
              <w:sz w:val="24"/>
              <w:szCs w:val="24"/>
              <w:lang w:val="es-MX"/>
            </w:rPr>
            <w:instrText xml:space="preserve"> CITATION Yar23 \l 2058 </w:instrText>
          </w:r>
          <w:r w:rsidR="000C3CB2">
            <w:rPr>
              <w:rFonts w:ascii="Verdana" w:hAnsi="Verdana"/>
              <w:bCs/>
              <w:sz w:val="24"/>
              <w:szCs w:val="24"/>
            </w:rPr>
            <w:fldChar w:fldCharType="separate"/>
          </w:r>
          <w:r w:rsidR="0029314F" w:rsidRPr="0029314F">
            <w:rPr>
              <w:rFonts w:ascii="Verdana" w:hAnsi="Verdana"/>
              <w:noProof/>
              <w:sz w:val="24"/>
              <w:szCs w:val="24"/>
              <w:lang w:val="es-MX"/>
            </w:rPr>
            <w:t>(Yarn Contributors, 2023)</w:t>
          </w:r>
          <w:r w:rsidR="000C3CB2">
            <w:rPr>
              <w:rFonts w:ascii="Verdana" w:hAnsi="Verdana"/>
              <w:bCs/>
              <w:sz w:val="24"/>
              <w:szCs w:val="24"/>
            </w:rPr>
            <w:fldChar w:fldCharType="end"/>
          </w:r>
        </w:sdtContent>
      </w:sdt>
      <w:r w:rsidRPr="0014214F">
        <w:rPr>
          <w:rFonts w:ascii="Verdana" w:hAnsi="Verdana"/>
          <w:bCs/>
          <w:sz w:val="24"/>
          <w:szCs w:val="24"/>
        </w:rPr>
        <w:t xml:space="preserve">. Para la construcción y optimización de proyectos se emplean herramientas como Vite, que ofrece un entorno de carga rápida, y Webpack, que permite empaquetar módulos de forma eficiente </w:t>
      </w:r>
      <w:sdt>
        <w:sdtPr>
          <w:rPr>
            <w:rFonts w:ascii="Verdana" w:hAnsi="Verdana"/>
            <w:bCs/>
            <w:sz w:val="24"/>
            <w:szCs w:val="24"/>
          </w:rPr>
          <w:id w:val="-424428810"/>
          <w:citation/>
        </w:sdtPr>
        <w:sdtContent>
          <w:r w:rsidR="000C3CB2">
            <w:rPr>
              <w:rFonts w:ascii="Verdana" w:hAnsi="Verdana"/>
              <w:bCs/>
              <w:sz w:val="24"/>
              <w:szCs w:val="24"/>
            </w:rPr>
            <w:fldChar w:fldCharType="begin"/>
          </w:r>
          <w:r w:rsidR="000C3CB2">
            <w:rPr>
              <w:rFonts w:ascii="Verdana" w:hAnsi="Verdana"/>
              <w:bCs/>
              <w:sz w:val="24"/>
              <w:szCs w:val="24"/>
              <w:lang w:val="es-MX"/>
            </w:rPr>
            <w:instrText xml:space="preserve"> CITATION Web23 \l 2058 </w:instrText>
          </w:r>
          <w:r w:rsidR="000C3CB2">
            <w:rPr>
              <w:rFonts w:ascii="Verdana" w:hAnsi="Verdana"/>
              <w:bCs/>
              <w:sz w:val="24"/>
              <w:szCs w:val="24"/>
            </w:rPr>
            <w:fldChar w:fldCharType="separate"/>
          </w:r>
          <w:r w:rsidR="0029314F" w:rsidRPr="0029314F">
            <w:rPr>
              <w:rFonts w:ascii="Verdana" w:hAnsi="Verdana"/>
              <w:noProof/>
              <w:sz w:val="24"/>
              <w:szCs w:val="24"/>
              <w:lang w:val="es-MX"/>
            </w:rPr>
            <w:t>(Webpack Team, 2023)</w:t>
          </w:r>
          <w:r w:rsidR="000C3CB2">
            <w:rPr>
              <w:rFonts w:ascii="Verdana" w:hAnsi="Verdana"/>
              <w:bCs/>
              <w:sz w:val="24"/>
              <w:szCs w:val="24"/>
            </w:rPr>
            <w:fldChar w:fldCharType="end"/>
          </w:r>
        </w:sdtContent>
      </w:sdt>
      <w:r w:rsidRPr="0014214F">
        <w:rPr>
          <w:rFonts w:ascii="Verdana" w:hAnsi="Verdana"/>
          <w:bCs/>
          <w:sz w:val="24"/>
          <w:szCs w:val="24"/>
        </w:rPr>
        <w:t>.</w:t>
      </w:r>
    </w:p>
    <w:p w14:paraId="23EA3530" w14:textId="77777777" w:rsidR="0014214F" w:rsidRPr="000C3CB2" w:rsidRDefault="0014214F" w:rsidP="000C3CB2">
      <w:pPr>
        <w:jc w:val="both"/>
        <w:rPr>
          <w:rFonts w:ascii="Verdana" w:hAnsi="Verdana"/>
          <w:b/>
          <w:i/>
          <w:iCs/>
          <w:sz w:val="24"/>
          <w:szCs w:val="24"/>
        </w:rPr>
      </w:pPr>
      <w:r w:rsidRPr="000C3CB2">
        <w:rPr>
          <w:rFonts w:ascii="Verdana" w:hAnsi="Verdana"/>
          <w:b/>
          <w:i/>
          <w:iCs/>
          <w:sz w:val="24"/>
          <w:szCs w:val="24"/>
        </w:rPr>
        <w:t>Herramientas de despliegue</w:t>
      </w:r>
    </w:p>
    <w:p w14:paraId="535FAD57" w14:textId="09881AB6" w:rsidR="0014214F" w:rsidRDefault="0014214F" w:rsidP="0014214F">
      <w:pPr>
        <w:ind w:firstLine="708"/>
        <w:jc w:val="both"/>
        <w:rPr>
          <w:rFonts w:ascii="Verdana" w:hAnsi="Verdana"/>
          <w:bCs/>
          <w:sz w:val="24"/>
          <w:szCs w:val="24"/>
        </w:rPr>
      </w:pPr>
      <w:r w:rsidRPr="0014214F">
        <w:rPr>
          <w:rFonts w:ascii="Verdana" w:hAnsi="Verdana"/>
          <w:bCs/>
          <w:sz w:val="24"/>
          <w:szCs w:val="24"/>
        </w:rPr>
        <w:t xml:space="preserve">El despliegue de aplicaciones se ha simplificado gracias a tecnologías de contenedores y servicios en la nube. Docker facilita la portabilidad de aplicaciones en distintos entornos </w:t>
      </w:r>
      <w:sdt>
        <w:sdtPr>
          <w:rPr>
            <w:rFonts w:ascii="Verdana" w:hAnsi="Verdana"/>
            <w:bCs/>
            <w:sz w:val="24"/>
            <w:szCs w:val="24"/>
          </w:rPr>
          <w:id w:val="-250589624"/>
          <w:citation/>
        </w:sdtPr>
        <w:sdtContent>
          <w:r w:rsidR="000C3CB2">
            <w:rPr>
              <w:rFonts w:ascii="Verdana" w:hAnsi="Verdana"/>
              <w:bCs/>
              <w:sz w:val="24"/>
              <w:szCs w:val="24"/>
            </w:rPr>
            <w:fldChar w:fldCharType="begin"/>
          </w:r>
          <w:r w:rsidR="000C3CB2">
            <w:rPr>
              <w:rFonts w:ascii="Verdana" w:hAnsi="Verdana"/>
              <w:bCs/>
              <w:sz w:val="24"/>
              <w:szCs w:val="24"/>
              <w:lang w:val="es-MX"/>
            </w:rPr>
            <w:instrText xml:space="preserve"> CITATION Mer14 \l 2058 </w:instrText>
          </w:r>
          <w:r w:rsidR="000C3CB2">
            <w:rPr>
              <w:rFonts w:ascii="Verdana" w:hAnsi="Verdana"/>
              <w:bCs/>
              <w:sz w:val="24"/>
              <w:szCs w:val="24"/>
            </w:rPr>
            <w:fldChar w:fldCharType="separate"/>
          </w:r>
          <w:r w:rsidR="0029314F" w:rsidRPr="0029314F">
            <w:rPr>
              <w:rFonts w:ascii="Verdana" w:hAnsi="Verdana"/>
              <w:noProof/>
              <w:sz w:val="24"/>
              <w:szCs w:val="24"/>
              <w:lang w:val="es-MX"/>
            </w:rPr>
            <w:t>(Merkel, 2014)</w:t>
          </w:r>
          <w:r w:rsidR="000C3CB2">
            <w:rPr>
              <w:rFonts w:ascii="Verdana" w:hAnsi="Verdana"/>
              <w:bCs/>
              <w:sz w:val="24"/>
              <w:szCs w:val="24"/>
            </w:rPr>
            <w:fldChar w:fldCharType="end"/>
          </w:r>
        </w:sdtContent>
      </w:sdt>
      <w:r w:rsidRPr="0014214F">
        <w:rPr>
          <w:rFonts w:ascii="Verdana" w:hAnsi="Verdana"/>
          <w:bCs/>
          <w:sz w:val="24"/>
          <w:szCs w:val="24"/>
        </w:rPr>
        <w:t xml:space="preserve">. Plataformas como Netlify, Vercel y Heroku permiten automatizar despliegues, integrando CI/CD y escalabilidad en la nube </w:t>
      </w:r>
      <w:sdt>
        <w:sdtPr>
          <w:rPr>
            <w:rFonts w:ascii="Verdana" w:hAnsi="Verdana"/>
            <w:bCs/>
            <w:sz w:val="24"/>
            <w:szCs w:val="24"/>
          </w:rPr>
          <w:id w:val="-1718266188"/>
          <w:citation/>
        </w:sdtPr>
        <w:sdtContent>
          <w:r w:rsidR="000C3CB2">
            <w:rPr>
              <w:rFonts w:ascii="Verdana" w:hAnsi="Verdana"/>
              <w:bCs/>
              <w:sz w:val="24"/>
              <w:szCs w:val="24"/>
            </w:rPr>
            <w:fldChar w:fldCharType="begin"/>
          </w:r>
          <w:r w:rsidR="000C3CB2">
            <w:rPr>
              <w:rFonts w:ascii="Verdana" w:hAnsi="Verdana"/>
              <w:bCs/>
              <w:sz w:val="24"/>
              <w:szCs w:val="24"/>
              <w:lang w:val="es-MX"/>
            </w:rPr>
            <w:instrText xml:space="preserve"> CITATION Net23 \l 2058 </w:instrText>
          </w:r>
          <w:r w:rsidR="000C3CB2">
            <w:rPr>
              <w:rFonts w:ascii="Verdana" w:hAnsi="Verdana"/>
              <w:bCs/>
              <w:sz w:val="24"/>
              <w:szCs w:val="24"/>
            </w:rPr>
            <w:fldChar w:fldCharType="separate"/>
          </w:r>
          <w:r w:rsidR="0029314F" w:rsidRPr="0029314F">
            <w:rPr>
              <w:rFonts w:ascii="Verdana" w:hAnsi="Verdana"/>
              <w:noProof/>
              <w:sz w:val="24"/>
              <w:szCs w:val="24"/>
              <w:lang w:val="es-MX"/>
            </w:rPr>
            <w:t>(Netlify Inc, 2023)</w:t>
          </w:r>
          <w:r w:rsidR="000C3CB2">
            <w:rPr>
              <w:rFonts w:ascii="Verdana" w:hAnsi="Verdana"/>
              <w:bCs/>
              <w:sz w:val="24"/>
              <w:szCs w:val="24"/>
            </w:rPr>
            <w:fldChar w:fldCharType="end"/>
          </w:r>
        </w:sdtContent>
      </w:sdt>
      <w:r w:rsidR="000C3CB2">
        <w:rPr>
          <w:rFonts w:ascii="Verdana" w:hAnsi="Verdana"/>
          <w:bCs/>
          <w:sz w:val="24"/>
          <w:szCs w:val="24"/>
        </w:rPr>
        <w:t xml:space="preserve"> </w:t>
      </w:r>
      <w:sdt>
        <w:sdtPr>
          <w:rPr>
            <w:rFonts w:ascii="Verdana" w:hAnsi="Verdana"/>
            <w:bCs/>
            <w:sz w:val="24"/>
            <w:szCs w:val="24"/>
          </w:rPr>
          <w:id w:val="-1132867181"/>
          <w:citation/>
        </w:sdtPr>
        <w:sdtContent>
          <w:r w:rsidR="000C3CB2">
            <w:rPr>
              <w:rFonts w:ascii="Verdana" w:hAnsi="Verdana"/>
              <w:bCs/>
              <w:sz w:val="24"/>
              <w:szCs w:val="24"/>
            </w:rPr>
            <w:fldChar w:fldCharType="begin"/>
          </w:r>
          <w:r w:rsidR="000C3CB2">
            <w:rPr>
              <w:rFonts w:ascii="Verdana" w:hAnsi="Verdana"/>
              <w:bCs/>
              <w:sz w:val="24"/>
              <w:szCs w:val="24"/>
              <w:lang w:val="es-MX"/>
            </w:rPr>
            <w:instrText xml:space="preserve"> CITATION Ver23 \l 2058 </w:instrText>
          </w:r>
          <w:r w:rsidR="000C3CB2">
            <w:rPr>
              <w:rFonts w:ascii="Verdana" w:hAnsi="Verdana"/>
              <w:bCs/>
              <w:sz w:val="24"/>
              <w:szCs w:val="24"/>
            </w:rPr>
            <w:fldChar w:fldCharType="separate"/>
          </w:r>
          <w:r w:rsidR="0029314F" w:rsidRPr="0029314F">
            <w:rPr>
              <w:rFonts w:ascii="Verdana" w:hAnsi="Verdana"/>
              <w:noProof/>
              <w:sz w:val="24"/>
              <w:szCs w:val="24"/>
              <w:lang w:val="es-MX"/>
            </w:rPr>
            <w:t>(Vercel Inc, 2023)</w:t>
          </w:r>
          <w:r w:rsidR="000C3CB2">
            <w:rPr>
              <w:rFonts w:ascii="Verdana" w:hAnsi="Verdana"/>
              <w:bCs/>
              <w:sz w:val="24"/>
              <w:szCs w:val="24"/>
            </w:rPr>
            <w:fldChar w:fldCharType="end"/>
          </w:r>
        </w:sdtContent>
      </w:sdt>
      <w:r w:rsidRPr="0014214F">
        <w:rPr>
          <w:rFonts w:ascii="Verdana" w:hAnsi="Verdana"/>
          <w:bCs/>
          <w:sz w:val="24"/>
          <w:szCs w:val="24"/>
        </w:rPr>
        <w:t>.</w:t>
      </w:r>
    </w:p>
    <w:p w14:paraId="0C26A7CF" w14:textId="77777777" w:rsidR="000C3CB2" w:rsidRDefault="000C3CB2" w:rsidP="0014214F">
      <w:pPr>
        <w:ind w:firstLine="708"/>
        <w:jc w:val="both"/>
        <w:rPr>
          <w:rFonts w:ascii="Verdana" w:hAnsi="Verdana"/>
          <w:bCs/>
          <w:sz w:val="24"/>
          <w:szCs w:val="24"/>
        </w:rPr>
      </w:pPr>
    </w:p>
    <w:p w14:paraId="76602D62" w14:textId="3FE57400" w:rsidR="00E71CFF" w:rsidRPr="00E71CFF" w:rsidRDefault="00E71CFF" w:rsidP="007A61C1">
      <w:pPr>
        <w:rPr>
          <w:rFonts w:ascii="Verdana" w:hAnsi="Verdana"/>
          <w:b/>
          <w:sz w:val="24"/>
          <w:szCs w:val="24"/>
        </w:rPr>
      </w:pPr>
      <w:r w:rsidRPr="00E71CFF">
        <w:rPr>
          <w:rFonts w:ascii="Verdana" w:hAnsi="Verdana"/>
          <w:b/>
          <w:sz w:val="24"/>
          <w:szCs w:val="24"/>
        </w:rPr>
        <w:t>RESULTADOS.</w:t>
      </w:r>
    </w:p>
    <w:p w14:paraId="484D861A" w14:textId="0248B721" w:rsidR="00B24628" w:rsidRPr="00B24628" w:rsidRDefault="00B24628" w:rsidP="00B24628">
      <w:pPr>
        <w:ind w:firstLine="708"/>
        <w:jc w:val="both"/>
        <w:rPr>
          <w:rFonts w:ascii="Verdana" w:hAnsi="Verdana"/>
          <w:bCs/>
          <w:sz w:val="24"/>
          <w:szCs w:val="24"/>
        </w:rPr>
      </w:pPr>
      <w:r w:rsidRPr="00B24628">
        <w:rPr>
          <w:rFonts w:ascii="Verdana" w:hAnsi="Verdana"/>
          <w:bCs/>
          <w:sz w:val="24"/>
          <w:szCs w:val="24"/>
        </w:rPr>
        <w:t xml:space="preserve">El aprendizaje automático en aplicaciones móviles ha cobrado gran importancia, ya que permite procesar datos localmente en el dispositivo sin necesidad de depender constantemente de la nube. Este enfoque conocido como on-device machine learning mejora la privacidad del usuario y agiliza la velocidad de procesamiento en tareas como </w:t>
      </w:r>
      <w:r w:rsidRPr="00B24628">
        <w:rPr>
          <w:rFonts w:ascii="Verdana" w:hAnsi="Verdana"/>
          <w:bCs/>
          <w:sz w:val="24"/>
          <w:szCs w:val="24"/>
        </w:rPr>
        <w:lastRenderedPageBreak/>
        <w:t xml:space="preserve">reconocimiento de voz, visión por computadora y predicciones en tiempo real </w:t>
      </w:r>
      <w:sdt>
        <w:sdtPr>
          <w:rPr>
            <w:rFonts w:ascii="Verdana" w:hAnsi="Verdana"/>
            <w:bCs/>
            <w:sz w:val="24"/>
            <w:szCs w:val="24"/>
          </w:rPr>
          <w:id w:val="147324059"/>
          <w:citation/>
        </w:sdtPr>
        <w:sdtContent>
          <w:r w:rsidR="0029314F">
            <w:rPr>
              <w:rFonts w:ascii="Verdana" w:hAnsi="Verdana"/>
              <w:bCs/>
              <w:sz w:val="24"/>
              <w:szCs w:val="24"/>
            </w:rPr>
            <w:fldChar w:fldCharType="begin"/>
          </w:r>
          <w:r w:rsidR="0029314F">
            <w:rPr>
              <w:rFonts w:ascii="Verdana" w:hAnsi="Verdana"/>
              <w:bCs/>
              <w:sz w:val="24"/>
              <w:szCs w:val="24"/>
              <w:lang w:val="es-MX"/>
            </w:rPr>
            <w:instrText xml:space="preserve">CITATION Lan17 \l 2058 </w:instrText>
          </w:r>
          <w:r w:rsidR="0029314F">
            <w:rPr>
              <w:rFonts w:ascii="Verdana" w:hAnsi="Verdana"/>
              <w:bCs/>
              <w:sz w:val="24"/>
              <w:szCs w:val="24"/>
            </w:rPr>
            <w:fldChar w:fldCharType="separate"/>
          </w:r>
          <w:r w:rsidR="0029314F" w:rsidRPr="0029314F">
            <w:rPr>
              <w:rFonts w:ascii="Verdana" w:hAnsi="Verdana"/>
              <w:noProof/>
              <w:sz w:val="24"/>
              <w:szCs w:val="24"/>
              <w:lang w:val="es-MX"/>
            </w:rPr>
            <w:t>(Lane, Bhattacharya, Georgiev, Forlivesi, &amp; Kawsar, 2017)</w:t>
          </w:r>
          <w:r w:rsidR="0029314F">
            <w:rPr>
              <w:rFonts w:ascii="Verdana" w:hAnsi="Verdana"/>
              <w:bCs/>
              <w:sz w:val="24"/>
              <w:szCs w:val="24"/>
            </w:rPr>
            <w:fldChar w:fldCharType="end"/>
          </w:r>
        </w:sdtContent>
      </w:sdt>
      <w:r w:rsidRPr="00B24628">
        <w:rPr>
          <w:rFonts w:ascii="Verdana" w:hAnsi="Verdana"/>
          <w:bCs/>
          <w:sz w:val="24"/>
          <w:szCs w:val="24"/>
        </w:rPr>
        <w:t>.</w:t>
      </w:r>
    </w:p>
    <w:p w14:paraId="6A053C27" w14:textId="5E524A1A" w:rsidR="00B24628" w:rsidRPr="00B24628" w:rsidRDefault="00B24628" w:rsidP="00B24628">
      <w:pPr>
        <w:ind w:firstLine="708"/>
        <w:jc w:val="both"/>
        <w:rPr>
          <w:rFonts w:ascii="Verdana" w:hAnsi="Verdana"/>
          <w:sz w:val="24"/>
          <w:szCs w:val="24"/>
        </w:rPr>
      </w:pPr>
      <w:r w:rsidRPr="00B24628">
        <w:rPr>
          <w:rFonts w:ascii="Verdana" w:hAnsi="Verdana"/>
          <w:sz w:val="24"/>
          <w:szCs w:val="24"/>
        </w:rPr>
        <w:t>Una técnica complementaria en el desarrollo de aplicaciones es el diseño centrado en el usuario (UCD), que garantiza que las interfaces se construyan de forma accesible, intuitiva y alineada a las necesidades reales de los usuarios, mejorando así la usabilidad y la satisfacción en la experiencia digital</w:t>
      </w:r>
      <w:r w:rsidR="0029314F">
        <w:rPr>
          <w:rFonts w:ascii="Verdana" w:hAnsi="Verdana"/>
          <w:sz w:val="24"/>
          <w:szCs w:val="24"/>
        </w:rPr>
        <w:t xml:space="preserve"> </w:t>
      </w:r>
      <w:sdt>
        <w:sdtPr>
          <w:rPr>
            <w:rFonts w:ascii="Verdana" w:hAnsi="Verdana"/>
            <w:sz w:val="24"/>
            <w:szCs w:val="24"/>
          </w:rPr>
          <w:id w:val="1547565628"/>
          <w:citation/>
        </w:sdtPr>
        <w:sdtContent>
          <w:r w:rsidR="0029314F">
            <w:rPr>
              <w:rFonts w:ascii="Verdana" w:hAnsi="Verdana"/>
              <w:sz w:val="24"/>
              <w:szCs w:val="24"/>
            </w:rPr>
            <w:fldChar w:fldCharType="begin"/>
          </w:r>
          <w:r w:rsidR="0029314F">
            <w:rPr>
              <w:rFonts w:ascii="Verdana" w:hAnsi="Verdana"/>
              <w:sz w:val="24"/>
              <w:szCs w:val="24"/>
              <w:lang w:val="es-MX"/>
            </w:rPr>
            <w:instrText xml:space="preserve"> CITATION Gul03 \l 2058 </w:instrText>
          </w:r>
          <w:r w:rsidR="0029314F">
            <w:rPr>
              <w:rFonts w:ascii="Verdana" w:hAnsi="Verdana"/>
              <w:sz w:val="24"/>
              <w:szCs w:val="24"/>
            </w:rPr>
            <w:fldChar w:fldCharType="separate"/>
          </w:r>
          <w:r w:rsidR="0029314F" w:rsidRPr="0029314F">
            <w:rPr>
              <w:rFonts w:ascii="Verdana" w:hAnsi="Verdana"/>
              <w:noProof/>
              <w:sz w:val="24"/>
              <w:szCs w:val="24"/>
              <w:lang w:val="es-MX"/>
            </w:rPr>
            <w:t>(Gulliksen, y otros, 2003)</w:t>
          </w:r>
          <w:r w:rsidR="0029314F">
            <w:rPr>
              <w:rFonts w:ascii="Verdana" w:hAnsi="Verdana"/>
              <w:sz w:val="24"/>
              <w:szCs w:val="24"/>
            </w:rPr>
            <w:fldChar w:fldCharType="end"/>
          </w:r>
        </w:sdtContent>
      </w:sdt>
      <w:r w:rsidRPr="00B24628">
        <w:rPr>
          <w:rFonts w:ascii="Verdana" w:hAnsi="Verdana"/>
          <w:sz w:val="24"/>
          <w:szCs w:val="24"/>
        </w:rPr>
        <w:t>.</w:t>
      </w:r>
    </w:p>
    <w:p w14:paraId="17DC96B1" w14:textId="575E8A33" w:rsidR="00B24628" w:rsidRPr="00B24628" w:rsidRDefault="00B24628" w:rsidP="00B24628">
      <w:pPr>
        <w:ind w:firstLine="708"/>
        <w:jc w:val="both"/>
        <w:rPr>
          <w:rFonts w:ascii="Verdana" w:hAnsi="Verdana"/>
          <w:sz w:val="24"/>
          <w:szCs w:val="24"/>
        </w:rPr>
      </w:pPr>
      <w:r w:rsidRPr="00B24628">
        <w:rPr>
          <w:rFonts w:ascii="Verdana" w:hAnsi="Verdana"/>
          <w:sz w:val="24"/>
          <w:szCs w:val="24"/>
        </w:rPr>
        <w:t xml:space="preserve">Entre las tendencias actuales destaca el uso de Progressive Web Apps (PWA), que combinan lo mejor de las aplicaciones web y móviles. Estas ofrecen una experiencia fluida, rápida y accesible, no requieren instalación desde tiendas oficiales y son de bajo consumo de recursos, lo que las convierte en una alternativa eficiente y escalable para empresas y desarrolladores </w:t>
      </w:r>
      <w:sdt>
        <w:sdtPr>
          <w:rPr>
            <w:rFonts w:ascii="Verdana" w:hAnsi="Verdana"/>
            <w:sz w:val="24"/>
            <w:szCs w:val="24"/>
          </w:rPr>
          <w:id w:val="-1536879717"/>
          <w:citation/>
        </w:sdtPr>
        <w:sdtContent>
          <w:r w:rsidR="0029314F">
            <w:rPr>
              <w:rFonts w:ascii="Verdana" w:hAnsi="Verdana"/>
              <w:sz w:val="24"/>
              <w:szCs w:val="24"/>
            </w:rPr>
            <w:fldChar w:fldCharType="begin"/>
          </w:r>
          <w:r w:rsidR="0029314F">
            <w:rPr>
              <w:rFonts w:ascii="Verdana" w:hAnsi="Verdana"/>
              <w:sz w:val="24"/>
              <w:szCs w:val="24"/>
              <w:lang w:val="es-MX"/>
            </w:rPr>
            <w:instrText xml:space="preserve"> CITATION Mal21 \l 2058 </w:instrText>
          </w:r>
          <w:r w:rsidR="0029314F">
            <w:rPr>
              <w:rFonts w:ascii="Verdana" w:hAnsi="Verdana"/>
              <w:sz w:val="24"/>
              <w:szCs w:val="24"/>
            </w:rPr>
            <w:fldChar w:fldCharType="separate"/>
          </w:r>
          <w:r w:rsidR="0029314F" w:rsidRPr="0029314F">
            <w:rPr>
              <w:rFonts w:ascii="Verdana" w:hAnsi="Verdana"/>
              <w:noProof/>
              <w:sz w:val="24"/>
              <w:szCs w:val="24"/>
              <w:lang w:val="es-MX"/>
            </w:rPr>
            <w:t>(Malavolta, Palmieri, Sabetzadeh, &amp; Pompianu, 2021)</w:t>
          </w:r>
          <w:r w:rsidR="0029314F">
            <w:rPr>
              <w:rFonts w:ascii="Verdana" w:hAnsi="Verdana"/>
              <w:sz w:val="24"/>
              <w:szCs w:val="24"/>
            </w:rPr>
            <w:fldChar w:fldCharType="end"/>
          </w:r>
        </w:sdtContent>
      </w:sdt>
      <w:r w:rsidRPr="00B24628">
        <w:rPr>
          <w:rFonts w:ascii="Verdana" w:hAnsi="Verdana"/>
          <w:sz w:val="24"/>
          <w:szCs w:val="24"/>
        </w:rPr>
        <w:t>.</w:t>
      </w:r>
    </w:p>
    <w:p w14:paraId="4F457722" w14:textId="76A9C62C" w:rsidR="00B24628" w:rsidRPr="00B24628" w:rsidRDefault="00B24628" w:rsidP="00B24628">
      <w:pPr>
        <w:ind w:firstLine="708"/>
        <w:jc w:val="both"/>
        <w:rPr>
          <w:rFonts w:ascii="Verdana" w:hAnsi="Verdana"/>
          <w:sz w:val="24"/>
          <w:szCs w:val="24"/>
        </w:rPr>
      </w:pPr>
      <w:r w:rsidRPr="00B24628">
        <w:rPr>
          <w:rFonts w:ascii="Verdana" w:hAnsi="Verdana"/>
          <w:sz w:val="24"/>
          <w:szCs w:val="24"/>
        </w:rPr>
        <w:t xml:space="preserve">Por otro lado, la implementación de prácticas DevOps se ha consolidado como estrategia clave en el desarrollo de aplicaciones móviles, ya que permite integrar ciclos de entrega continua (CI/CD), reduciendo errores y asegurando versiones estables mediante la automatización de pruebas y despliegues </w:t>
      </w:r>
      <w:sdt>
        <w:sdtPr>
          <w:rPr>
            <w:rFonts w:ascii="Verdana" w:hAnsi="Verdana"/>
            <w:sz w:val="24"/>
            <w:szCs w:val="24"/>
          </w:rPr>
          <w:id w:val="-683206304"/>
          <w:citation/>
        </w:sdtPr>
        <w:sdtContent>
          <w:r w:rsidR="0029314F">
            <w:rPr>
              <w:rFonts w:ascii="Verdana" w:hAnsi="Verdana"/>
              <w:sz w:val="24"/>
              <w:szCs w:val="24"/>
            </w:rPr>
            <w:fldChar w:fldCharType="begin"/>
          </w:r>
          <w:r w:rsidR="0029314F">
            <w:rPr>
              <w:rFonts w:ascii="Verdana" w:hAnsi="Verdana"/>
              <w:sz w:val="24"/>
              <w:szCs w:val="24"/>
              <w:lang w:val="es-MX"/>
            </w:rPr>
            <w:instrText xml:space="preserve"> CITATION Rah19 \l 2058 </w:instrText>
          </w:r>
          <w:r w:rsidR="0029314F">
            <w:rPr>
              <w:rFonts w:ascii="Verdana" w:hAnsi="Verdana"/>
              <w:sz w:val="24"/>
              <w:szCs w:val="24"/>
            </w:rPr>
            <w:fldChar w:fldCharType="separate"/>
          </w:r>
          <w:r w:rsidR="0029314F" w:rsidRPr="0029314F">
            <w:rPr>
              <w:rFonts w:ascii="Verdana" w:hAnsi="Verdana"/>
              <w:noProof/>
              <w:sz w:val="24"/>
              <w:szCs w:val="24"/>
              <w:lang w:val="es-MX"/>
            </w:rPr>
            <w:t>(Rahman, Williams, &amp; Guo, 2019)</w:t>
          </w:r>
          <w:r w:rsidR="0029314F">
            <w:rPr>
              <w:rFonts w:ascii="Verdana" w:hAnsi="Verdana"/>
              <w:sz w:val="24"/>
              <w:szCs w:val="24"/>
            </w:rPr>
            <w:fldChar w:fldCharType="end"/>
          </w:r>
        </w:sdtContent>
      </w:sdt>
      <w:r w:rsidRPr="00B24628">
        <w:rPr>
          <w:rFonts w:ascii="Verdana" w:hAnsi="Verdana"/>
          <w:sz w:val="24"/>
          <w:szCs w:val="24"/>
        </w:rPr>
        <w:t>.</w:t>
      </w:r>
    </w:p>
    <w:p w14:paraId="22F4B857" w14:textId="03329AFA" w:rsidR="00A92D4D" w:rsidRDefault="00B24628" w:rsidP="00B24628">
      <w:pPr>
        <w:ind w:firstLine="708"/>
        <w:jc w:val="both"/>
        <w:rPr>
          <w:rFonts w:ascii="Verdana" w:hAnsi="Verdana"/>
          <w:b/>
          <w:sz w:val="24"/>
          <w:szCs w:val="24"/>
        </w:rPr>
      </w:pPr>
      <w:r w:rsidRPr="00B24628">
        <w:rPr>
          <w:rFonts w:ascii="Verdana" w:hAnsi="Verdana"/>
          <w:sz w:val="24"/>
          <w:szCs w:val="24"/>
        </w:rPr>
        <w:t xml:space="preserve">Finalmente, la integración de las aplicaciones móviles con el Internet de las Cosas (IoT) ha transformado sectores como la salud, el transporte y el hogar inteligente. Gracias a esta convergencia, los usuarios pueden monitorear datos en tiempo real, controlar dispositivos físicos y automatizar procesos, abriendo nuevas posibilidades de innovación para la gestión eficiente de entornos físicos conectados </w:t>
      </w:r>
      <w:sdt>
        <w:sdtPr>
          <w:rPr>
            <w:rFonts w:ascii="Verdana" w:hAnsi="Verdana"/>
            <w:sz w:val="24"/>
            <w:szCs w:val="24"/>
          </w:rPr>
          <w:id w:val="-1651980481"/>
          <w:citation/>
        </w:sdtPr>
        <w:sdtContent>
          <w:r w:rsidR="0029314F">
            <w:rPr>
              <w:rFonts w:ascii="Verdana" w:hAnsi="Verdana"/>
              <w:sz w:val="24"/>
              <w:szCs w:val="24"/>
            </w:rPr>
            <w:fldChar w:fldCharType="begin"/>
          </w:r>
          <w:r w:rsidR="0029314F">
            <w:rPr>
              <w:rFonts w:ascii="Verdana" w:hAnsi="Verdana"/>
              <w:sz w:val="24"/>
              <w:szCs w:val="24"/>
              <w:lang w:val="es-MX"/>
            </w:rPr>
            <w:instrText xml:space="preserve"> CITATION Sfa18 \l 2058 </w:instrText>
          </w:r>
          <w:r w:rsidR="0029314F">
            <w:rPr>
              <w:rFonts w:ascii="Verdana" w:hAnsi="Verdana"/>
              <w:sz w:val="24"/>
              <w:szCs w:val="24"/>
            </w:rPr>
            <w:fldChar w:fldCharType="separate"/>
          </w:r>
          <w:r w:rsidR="0029314F" w:rsidRPr="0029314F">
            <w:rPr>
              <w:rFonts w:ascii="Verdana" w:hAnsi="Verdana"/>
              <w:noProof/>
              <w:sz w:val="24"/>
              <w:szCs w:val="24"/>
              <w:lang w:val="es-MX"/>
            </w:rPr>
            <w:t>(Sfar, Natalizio, Challal, &amp; Chtourou, 2018)</w:t>
          </w:r>
          <w:r w:rsidR="0029314F">
            <w:rPr>
              <w:rFonts w:ascii="Verdana" w:hAnsi="Verdana"/>
              <w:sz w:val="24"/>
              <w:szCs w:val="24"/>
            </w:rPr>
            <w:fldChar w:fldCharType="end"/>
          </w:r>
        </w:sdtContent>
      </w:sdt>
      <w:r w:rsidRPr="00B24628">
        <w:rPr>
          <w:rFonts w:ascii="Verdana" w:hAnsi="Verdana"/>
          <w:sz w:val="24"/>
          <w:szCs w:val="24"/>
        </w:rPr>
        <w:t>.</w:t>
      </w:r>
    </w:p>
    <w:p w14:paraId="32E64231" w14:textId="77777777" w:rsidR="0029314F" w:rsidRDefault="0029314F" w:rsidP="00A16D86">
      <w:pPr>
        <w:jc w:val="center"/>
        <w:rPr>
          <w:rFonts w:ascii="Verdana" w:hAnsi="Verdana"/>
          <w:b/>
          <w:sz w:val="24"/>
          <w:szCs w:val="24"/>
        </w:rPr>
      </w:pPr>
    </w:p>
    <w:p w14:paraId="700D2E6E" w14:textId="47701BC5" w:rsidR="00E71CFF" w:rsidRDefault="00E71CFF" w:rsidP="00A16D86">
      <w:pPr>
        <w:jc w:val="center"/>
        <w:rPr>
          <w:rFonts w:ascii="Verdana" w:hAnsi="Verdana"/>
          <w:b/>
          <w:sz w:val="24"/>
          <w:szCs w:val="24"/>
        </w:rPr>
      </w:pPr>
      <w:r w:rsidRPr="00E71CFF">
        <w:rPr>
          <w:rFonts w:ascii="Verdana" w:hAnsi="Verdana"/>
          <w:b/>
          <w:sz w:val="24"/>
          <w:szCs w:val="24"/>
        </w:rPr>
        <w:t>CONCLUSIONES.</w:t>
      </w:r>
    </w:p>
    <w:p w14:paraId="5794E119" w14:textId="77777777" w:rsidR="005B5818" w:rsidRDefault="005B5818" w:rsidP="005B5818">
      <w:pPr>
        <w:ind w:firstLine="708"/>
        <w:jc w:val="both"/>
        <w:rPr>
          <w:rFonts w:ascii="Verdana" w:hAnsi="Verdana"/>
          <w:sz w:val="24"/>
          <w:szCs w:val="24"/>
        </w:rPr>
      </w:pPr>
      <w:r w:rsidRPr="005B5818">
        <w:rPr>
          <w:rFonts w:ascii="Verdana" w:hAnsi="Verdana"/>
          <w:sz w:val="24"/>
          <w:szCs w:val="24"/>
        </w:rPr>
        <w:t xml:space="preserve">El uso de tecnologías emergentes en el desarrollo de aplicaciones y software web ha transformado de manera significativa la interacción digital, ofreciendo experiencias cada vez más personalizadas, escalables y eficientes. Elementos como la geolocalización y la realidad aumentada han abierto un abanico de posibilidades interactivas y contextuales, que mejoran la usabilidad en tiempo real y fortalecen la conexión entre el usuario y su entorno. </w:t>
      </w:r>
    </w:p>
    <w:p w14:paraId="45169651" w14:textId="77777777" w:rsidR="005B5818" w:rsidRDefault="005B5818" w:rsidP="005B5818">
      <w:pPr>
        <w:ind w:firstLine="708"/>
        <w:jc w:val="both"/>
        <w:rPr>
          <w:rFonts w:ascii="Verdana" w:hAnsi="Verdana"/>
          <w:sz w:val="24"/>
          <w:szCs w:val="24"/>
        </w:rPr>
      </w:pPr>
      <w:r w:rsidRPr="005B5818">
        <w:rPr>
          <w:rFonts w:ascii="Verdana" w:hAnsi="Verdana"/>
          <w:sz w:val="24"/>
          <w:szCs w:val="24"/>
        </w:rPr>
        <w:t xml:space="preserve">Asimismo, el almacenamiento en la nube se ha consolidado como un recurso clave para el manejo de grandes volúmenes de información, </w:t>
      </w:r>
      <w:r w:rsidRPr="005B5818">
        <w:rPr>
          <w:rFonts w:ascii="Verdana" w:hAnsi="Verdana"/>
          <w:sz w:val="24"/>
          <w:szCs w:val="24"/>
        </w:rPr>
        <w:lastRenderedPageBreak/>
        <w:t>brindando seguridad y accesibilidad sin los sobrecostos de infraestructuras propias. En paralelo, la adopción de técnicas de modularidad en el desarrollo favorece el mantenimiento, la actualización y la escalabilidad de las aplicaciones, evitando que fallos en un componente afecten la estabilidad del sistema completo.</w:t>
      </w:r>
    </w:p>
    <w:p w14:paraId="064D9AA9" w14:textId="77777777" w:rsidR="005B5818" w:rsidRDefault="005B5818" w:rsidP="005B5818">
      <w:pPr>
        <w:ind w:firstLine="708"/>
        <w:jc w:val="both"/>
        <w:rPr>
          <w:rFonts w:ascii="Verdana" w:hAnsi="Verdana"/>
          <w:sz w:val="24"/>
          <w:szCs w:val="24"/>
        </w:rPr>
      </w:pPr>
      <w:r w:rsidRPr="005B5818">
        <w:rPr>
          <w:rFonts w:ascii="Verdana" w:hAnsi="Verdana"/>
          <w:sz w:val="24"/>
          <w:szCs w:val="24"/>
        </w:rPr>
        <w:t>Otro aspecto esencial es el papel de las herramientas multiplataforma, que permiten crear aplicaciones desde una sola base de código, optimizando recursos y reduciendo los tiempos de despliegue y mantenimiento en diferentes sistemas operativos. Esto se traduce en mayor eficiencia y en la posibilidad de ofrecer soluciones más competitivas en el mercado. Finalmente, la integración de la inteligencia artificial ha impulsado una nueva etapa en la evolución de las aplicaciones, aportando capacidades de personalización avanzada a través de asistentes virtuales, motores de recomendación y sistemas de reconocimiento de voz, que anticipan las necesidades de los usuarios y elevan la calidad de su experiencia digital.</w:t>
      </w:r>
    </w:p>
    <w:p w14:paraId="175EB943" w14:textId="40548A62" w:rsidR="00024693" w:rsidRDefault="005B5818" w:rsidP="005B5818">
      <w:pPr>
        <w:ind w:firstLine="708"/>
        <w:jc w:val="both"/>
        <w:rPr>
          <w:rFonts w:ascii="Verdana" w:hAnsi="Verdana"/>
          <w:sz w:val="24"/>
          <w:szCs w:val="24"/>
        </w:rPr>
      </w:pPr>
      <w:r w:rsidRPr="005B5818">
        <w:rPr>
          <w:rFonts w:ascii="Verdana" w:hAnsi="Verdana"/>
          <w:sz w:val="24"/>
          <w:szCs w:val="24"/>
        </w:rPr>
        <w:t>En conjunto, estas tendencias consolidan un panorama de innovación tecnológica que redefine la manera en que se diseñan, desarrollan y utilizan las aplicaciones, impulsando su impacto en la vida cotidiana y en los procesos organizacionales.</w:t>
      </w:r>
    </w:p>
    <w:p w14:paraId="5BAB9093" w14:textId="77777777" w:rsidR="00E71CFF" w:rsidRDefault="00E71CFF" w:rsidP="007A61C1">
      <w:pPr>
        <w:rPr>
          <w:rFonts w:ascii="Verdana" w:hAnsi="Verdana"/>
          <w:sz w:val="24"/>
          <w:szCs w:val="24"/>
        </w:rPr>
      </w:pPr>
    </w:p>
    <w:p w14:paraId="5FD635CF" w14:textId="6A330B13" w:rsidR="007A61C1" w:rsidRDefault="00DD0170" w:rsidP="00A16D86">
      <w:pPr>
        <w:jc w:val="center"/>
        <w:rPr>
          <w:rFonts w:ascii="Verdana" w:hAnsi="Verdana"/>
          <w:b/>
          <w:sz w:val="24"/>
          <w:szCs w:val="24"/>
        </w:rPr>
      </w:pPr>
      <w:r w:rsidRPr="00800C23">
        <w:rPr>
          <w:rFonts w:ascii="Verdana" w:hAnsi="Verdana"/>
          <w:b/>
          <w:sz w:val="24"/>
          <w:szCs w:val="24"/>
        </w:rPr>
        <w:t>BIBLIOGRAFÍA.</w:t>
      </w:r>
    </w:p>
    <w:p w14:paraId="0031FD40"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sz w:val="24"/>
          <w:szCs w:val="24"/>
        </w:rPr>
        <w:fldChar w:fldCharType="begin"/>
      </w:r>
      <w:r w:rsidRPr="005B5818">
        <w:rPr>
          <w:rFonts w:ascii="Verdana" w:hAnsi="Verdana"/>
          <w:sz w:val="24"/>
          <w:szCs w:val="24"/>
          <w:lang w:val="es-MX"/>
        </w:rPr>
        <w:instrText xml:space="preserve"> BIBLIOGRAPHY  \l 2058 </w:instrText>
      </w:r>
      <w:r w:rsidRPr="005B5818">
        <w:rPr>
          <w:rFonts w:ascii="Verdana" w:hAnsi="Verdana"/>
          <w:sz w:val="24"/>
          <w:szCs w:val="24"/>
        </w:rPr>
        <w:fldChar w:fldCharType="separate"/>
      </w:r>
      <w:r w:rsidRPr="005B5818">
        <w:rPr>
          <w:rFonts w:ascii="Verdana" w:hAnsi="Verdana"/>
          <w:noProof/>
          <w:sz w:val="24"/>
          <w:szCs w:val="24"/>
          <w:lang w:val="es-MX"/>
        </w:rPr>
        <w:t xml:space="preserve">Apache NetBeans. (2023). </w:t>
      </w:r>
      <w:r w:rsidRPr="005B5818">
        <w:rPr>
          <w:rFonts w:ascii="Verdana" w:hAnsi="Verdana"/>
          <w:i/>
          <w:iCs/>
          <w:noProof/>
          <w:sz w:val="24"/>
          <w:szCs w:val="24"/>
          <w:lang w:val="es-MX"/>
        </w:rPr>
        <w:t>Apache NetBeans</w:t>
      </w:r>
      <w:r w:rsidRPr="005B5818">
        <w:rPr>
          <w:rFonts w:ascii="Verdana" w:hAnsi="Verdana"/>
          <w:noProof/>
          <w:sz w:val="24"/>
          <w:szCs w:val="24"/>
          <w:lang w:val="es-MX"/>
        </w:rPr>
        <w:t>. Obtenido de NetBeans IDE: https://netbeans.apache.org/</w:t>
      </w:r>
    </w:p>
    <w:p w14:paraId="18CD2664"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Chacon, S., &amp; Straub, B. (2014). </w:t>
      </w:r>
      <w:r w:rsidRPr="005B5818">
        <w:rPr>
          <w:rFonts w:ascii="Verdana" w:hAnsi="Verdana"/>
          <w:i/>
          <w:iCs/>
          <w:noProof/>
          <w:sz w:val="24"/>
          <w:szCs w:val="24"/>
          <w:lang w:val="es-MX"/>
        </w:rPr>
        <w:t>Pro Git (2nd ed.).</w:t>
      </w:r>
      <w:r w:rsidRPr="005B5818">
        <w:rPr>
          <w:rFonts w:ascii="Verdana" w:hAnsi="Verdana"/>
          <w:noProof/>
          <w:sz w:val="24"/>
          <w:szCs w:val="24"/>
          <w:lang w:val="es-MX"/>
        </w:rPr>
        <w:t xml:space="preserve"> Apress.</w:t>
      </w:r>
    </w:p>
    <w:p w14:paraId="11468F44"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Choudhary, T. (2025). Performance Analysis of Cross-Platform Frameworks: A Real-World Comparison of Flutter, React Native, and Native Development. </w:t>
      </w:r>
      <w:r w:rsidRPr="005B5818">
        <w:rPr>
          <w:rFonts w:ascii="Verdana" w:hAnsi="Verdana"/>
          <w:i/>
          <w:iCs/>
          <w:noProof/>
          <w:sz w:val="24"/>
          <w:szCs w:val="24"/>
          <w:lang w:val="es-MX"/>
        </w:rPr>
        <w:t>Medium</w:t>
      </w:r>
      <w:r w:rsidRPr="005B5818">
        <w:rPr>
          <w:rFonts w:ascii="Verdana" w:hAnsi="Verdana"/>
          <w:noProof/>
          <w:sz w:val="24"/>
          <w:szCs w:val="24"/>
          <w:lang w:val="es-MX"/>
        </w:rPr>
        <w:t>.</w:t>
      </w:r>
    </w:p>
    <w:p w14:paraId="5AF2E9BE"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Cypress.io. (2023). </w:t>
      </w:r>
      <w:r w:rsidRPr="005B5818">
        <w:rPr>
          <w:rFonts w:ascii="Verdana" w:hAnsi="Verdana"/>
          <w:i/>
          <w:iCs/>
          <w:noProof/>
          <w:sz w:val="24"/>
          <w:szCs w:val="24"/>
          <w:lang w:val="es-MX"/>
        </w:rPr>
        <w:t>Cypress.io</w:t>
      </w:r>
      <w:r w:rsidRPr="005B5818">
        <w:rPr>
          <w:rFonts w:ascii="Verdana" w:hAnsi="Verdana"/>
          <w:noProof/>
          <w:sz w:val="24"/>
          <w:szCs w:val="24"/>
          <w:lang w:val="es-MX"/>
        </w:rPr>
        <w:t>. Obtenido de Cypress Documentation: https://docs.cypress.io/</w:t>
      </w:r>
    </w:p>
    <w:p w14:paraId="33FDF958"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Django Software Foundation. (2023). </w:t>
      </w:r>
      <w:r w:rsidRPr="005B5818">
        <w:rPr>
          <w:rFonts w:ascii="Verdana" w:hAnsi="Verdana"/>
          <w:i/>
          <w:iCs/>
          <w:noProof/>
          <w:sz w:val="24"/>
          <w:szCs w:val="24"/>
          <w:lang w:val="es-MX"/>
        </w:rPr>
        <w:t>Django Software Foundation</w:t>
      </w:r>
      <w:r w:rsidRPr="005B5818">
        <w:rPr>
          <w:rFonts w:ascii="Verdana" w:hAnsi="Verdana"/>
          <w:noProof/>
          <w:sz w:val="24"/>
          <w:szCs w:val="24"/>
          <w:lang w:val="es-MX"/>
        </w:rPr>
        <w:t>. Obtenido de Django Documentation: https://www.djangoproject.com/</w:t>
      </w:r>
    </w:p>
    <w:p w14:paraId="3153706C"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Gulliksen, J., Göransson, B., Boivie, I., Blomkvist, S., Persson, J., &amp; Cajander, Å. (2003). Key principles for user-centred systems design. </w:t>
      </w:r>
      <w:r w:rsidRPr="005B5818">
        <w:rPr>
          <w:rFonts w:ascii="Verdana" w:hAnsi="Verdana"/>
          <w:i/>
          <w:iCs/>
          <w:noProof/>
          <w:sz w:val="24"/>
          <w:szCs w:val="24"/>
          <w:lang w:val="es-MX"/>
        </w:rPr>
        <w:t>Behaviour &amp; Information Technology</w:t>
      </w:r>
      <w:r w:rsidRPr="005B5818">
        <w:rPr>
          <w:rFonts w:ascii="Verdana" w:hAnsi="Verdana"/>
          <w:noProof/>
          <w:sz w:val="24"/>
          <w:szCs w:val="24"/>
          <w:lang w:val="es-MX"/>
        </w:rPr>
        <w:t>, 397–409.</w:t>
      </w:r>
    </w:p>
    <w:p w14:paraId="690CB5B3"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lastRenderedPageBreak/>
        <w:t xml:space="preserve">Jagatha, V., Khamesipour, A., &amp; Chung, S.-H. (2023). Cross-Platform App Development: A Comparative Study of PWAs and React Native Mobile Apps. </w:t>
      </w:r>
      <w:r w:rsidRPr="005B5818">
        <w:rPr>
          <w:rFonts w:ascii="Verdana" w:hAnsi="Verdana"/>
          <w:i/>
          <w:iCs/>
          <w:noProof/>
          <w:sz w:val="24"/>
          <w:szCs w:val="24"/>
          <w:lang w:val="es-MX"/>
        </w:rPr>
        <w:t>ISCAP 2023 Proceedings.</w:t>
      </w:r>
      <w:r w:rsidRPr="005B5818">
        <w:rPr>
          <w:rFonts w:ascii="Verdana" w:hAnsi="Verdana"/>
          <w:noProof/>
          <w:sz w:val="24"/>
          <w:szCs w:val="24"/>
          <w:lang w:val="es-MX"/>
        </w:rPr>
        <w:t xml:space="preserve"> </w:t>
      </w:r>
    </w:p>
    <w:p w14:paraId="27A38565"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JetBrains. (2023). </w:t>
      </w:r>
      <w:r w:rsidRPr="005B5818">
        <w:rPr>
          <w:rFonts w:ascii="Verdana" w:hAnsi="Verdana"/>
          <w:i/>
          <w:iCs/>
          <w:noProof/>
          <w:sz w:val="24"/>
          <w:szCs w:val="24"/>
          <w:lang w:val="es-MX"/>
        </w:rPr>
        <w:t>JetBrains</w:t>
      </w:r>
      <w:r w:rsidRPr="005B5818">
        <w:rPr>
          <w:rFonts w:ascii="Verdana" w:hAnsi="Verdana"/>
          <w:noProof/>
          <w:sz w:val="24"/>
          <w:szCs w:val="24"/>
          <w:lang w:val="es-MX"/>
        </w:rPr>
        <w:t>. Obtenido de WebStorm: The Smartest JavaScript IDE: https://www.jetbrains.com/webstorm/</w:t>
      </w:r>
    </w:p>
    <w:p w14:paraId="474146B6"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Kaczmarczyk, A., Zając, P., &amp; Zabierowski, W. (2022). Performance Comparison of Native and Hybrid Android Mobile Applications Based on Sensor Data-Driven Applications with BLE and Wi-Fi Communication Architecture. </w:t>
      </w:r>
      <w:r w:rsidRPr="005B5818">
        <w:rPr>
          <w:rFonts w:ascii="Verdana" w:hAnsi="Verdana"/>
          <w:i/>
          <w:iCs/>
          <w:noProof/>
          <w:sz w:val="24"/>
          <w:szCs w:val="24"/>
          <w:lang w:val="es-MX"/>
        </w:rPr>
        <w:t>Energies</w:t>
      </w:r>
      <w:r w:rsidRPr="005B5818">
        <w:rPr>
          <w:rFonts w:ascii="Verdana" w:hAnsi="Verdana"/>
          <w:noProof/>
          <w:sz w:val="24"/>
          <w:szCs w:val="24"/>
          <w:lang w:val="es-MX"/>
        </w:rPr>
        <w:t>, 4574.</w:t>
      </w:r>
    </w:p>
    <w:p w14:paraId="2E4297D9" w14:textId="77777777" w:rsidR="005B5818" w:rsidRPr="005B5818" w:rsidRDefault="005B5818" w:rsidP="005B5818">
      <w:pPr>
        <w:pStyle w:val="Bibliografa"/>
        <w:ind w:left="720" w:hanging="720"/>
        <w:jc w:val="both"/>
        <w:rPr>
          <w:rFonts w:ascii="Verdana" w:hAnsi="Verdana"/>
          <w:noProof/>
          <w:sz w:val="24"/>
          <w:szCs w:val="24"/>
        </w:rPr>
      </w:pPr>
      <w:r w:rsidRPr="005B5818">
        <w:rPr>
          <w:rFonts w:ascii="Verdana" w:hAnsi="Verdana"/>
          <w:noProof/>
          <w:sz w:val="24"/>
          <w:szCs w:val="24"/>
        </w:rPr>
        <w:t xml:space="preserve">Lane, N., Bhattacharya, S., Georgiev, P., Forlivesi, C., &amp; Kawsar, F. (2017). An Early Resource Characterization of Deep Learning on Wearables, Smartphones and Internet-of-Things Devices. </w:t>
      </w:r>
      <w:r w:rsidRPr="005B5818">
        <w:rPr>
          <w:rFonts w:ascii="Verdana" w:hAnsi="Verdana"/>
          <w:i/>
          <w:iCs/>
          <w:noProof/>
          <w:sz w:val="24"/>
          <w:szCs w:val="24"/>
        </w:rPr>
        <w:t>Proceedings of the 2017 International Workshop on Internet of Things towards Applications (IoT-App ’17)</w:t>
      </w:r>
      <w:r w:rsidRPr="005B5818">
        <w:rPr>
          <w:rFonts w:ascii="Verdana" w:hAnsi="Verdana"/>
          <w:noProof/>
          <w:sz w:val="24"/>
          <w:szCs w:val="24"/>
        </w:rPr>
        <w:t>, 7-12.</w:t>
      </w:r>
    </w:p>
    <w:p w14:paraId="4BC8309B"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Lin, Y.-H., Chen, S.-Y., Lin, P.-H., Tai, A.-S., Pan, Y.-C., Hsieh, C.-E., &amp; Lin, S.-H. (2020). Assessing User Retention of a Mobile App: Survival Analysis. </w:t>
      </w:r>
      <w:r w:rsidRPr="005B5818">
        <w:rPr>
          <w:rFonts w:ascii="Verdana" w:hAnsi="Verdana"/>
          <w:i/>
          <w:iCs/>
          <w:noProof/>
          <w:sz w:val="24"/>
          <w:szCs w:val="24"/>
          <w:lang w:val="es-MX"/>
        </w:rPr>
        <w:t>JMIR mHealth and uHealth</w:t>
      </w:r>
      <w:r w:rsidRPr="005B5818">
        <w:rPr>
          <w:rFonts w:ascii="Verdana" w:hAnsi="Verdana"/>
          <w:noProof/>
          <w:sz w:val="24"/>
          <w:szCs w:val="24"/>
          <w:lang w:val="es-MX"/>
        </w:rPr>
        <w:t>, 4574.</w:t>
      </w:r>
    </w:p>
    <w:p w14:paraId="59FD7CCE"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Malavolta, I., Palmieri, M., Sabetzadeh, M., &amp; Pompianu, L. (2021). An empirical investigation on the adoption of Progressive Web Apps. </w:t>
      </w:r>
      <w:r w:rsidRPr="005B5818">
        <w:rPr>
          <w:rFonts w:ascii="Verdana" w:hAnsi="Verdana"/>
          <w:i/>
          <w:iCs/>
          <w:noProof/>
          <w:sz w:val="24"/>
          <w:szCs w:val="24"/>
          <w:lang w:val="es-MX"/>
        </w:rPr>
        <w:t>Empirical Software Engineering</w:t>
      </w:r>
      <w:r w:rsidRPr="005B5818">
        <w:rPr>
          <w:rFonts w:ascii="Verdana" w:hAnsi="Verdana"/>
          <w:noProof/>
          <w:sz w:val="24"/>
          <w:szCs w:val="24"/>
          <w:lang w:val="es-MX"/>
        </w:rPr>
        <w:t>, 87.</w:t>
      </w:r>
    </w:p>
    <w:p w14:paraId="6CA9C426"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Markowski, M., &amp; Smołka, J. (2023). A comparative analysis of the Flutter and React Native frameworks. </w:t>
      </w:r>
      <w:r w:rsidRPr="005B5818">
        <w:rPr>
          <w:rFonts w:ascii="Verdana" w:hAnsi="Verdana"/>
          <w:i/>
          <w:iCs/>
          <w:noProof/>
          <w:sz w:val="24"/>
          <w:szCs w:val="24"/>
          <w:lang w:val="es-MX"/>
        </w:rPr>
        <w:t>Journal of Computer Sciences Institute</w:t>
      </w:r>
      <w:r w:rsidRPr="005B5818">
        <w:rPr>
          <w:rFonts w:ascii="Verdana" w:hAnsi="Verdana"/>
          <w:noProof/>
          <w:sz w:val="24"/>
          <w:szCs w:val="24"/>
          <w:lang w:val="es-MX"/>
        </w:rPr>
        <w:t>, 346–351.</w:t>
      </w:r>
    </w:p>
    <w:p w14:paraId="47D6D36D"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Merkel, D. (2014). Docker: Lightweight Linux Containers for Consistent Development and Deployment. </w:t>
      </w:r>
      <w:r w:rsidRPr="005B5818">
        <w:rPr>
          <w:rFonts w:ascii="Verdana" w:hAnsi="Verdana"/>
          <w:i/>
          <w:iCs/>
          <w:noProof/>
          <w:sz w:val="24"/>
          <w:szCs w:val="24"/>
          <w:lang w:val="es-MX"/>
        </w:rPr>
        <w:t>Linux Journal</w:t>
      </w:r>
      <w:r w:rsidRPr="005B5818">
        <w:rPr>
          <w:rFonts w:ascii="Verdana" w:hAnsi="Verdana"/>
          <w:noProof/>
          <w:sz w:val="24"/>
          <w:szCs w:val="24"/>
          <w:lang w:val="es-MX"/>
        </w:rPr>
        <w:t>, 239.</w:t>
      </w:r>
    </w:p>
    <w:p w14:paraId="1779CC8D"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Meta. (2023). </w:t>
      </w:r>
      <w:r w:rsidRPr="005B5818">
        <w:rPr>
          <w:rFonts w:ascii="Verdana" w:hAnsi="Verdana"/>
          <w:i/>
          <w:iCs/>
          <w:noProof/>
          <w:sz w:val="24"/>
          <w:szCs w:val="24"/>
          <w:lang w:val="es-MX"/>
        </w:rPr>
        <w:t>Jest</w:t>
      </w:r>
      <w:r w:rsidRPr="005B5818">
        <w:rPr>
          <w:rFonts w:ascii="Verdana" w:hAnsi="Verdana"/>
          <w:noProof/>
          <w:sz w:val="24"/>
          <w:szCs w:val="24"/>
          <w:lang w:val="es-MX"/>
        </w:rPr>
        <w:t>. Obtenido de Jest Documentation: https://jestjs.io/</w:t>
      </w:r>
    </w:p>
    <w:p w14:paraId="36A8E96E"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Microsoft. (2023). </w:t>
      </w:r>
      <w:r w:rsidRPr="005B5818">
        <w:rPr>
          <w:rFonts w:ascii="Verdana" w:hAnsi="Verdana"/>
          <w:i/>
          <w:iCs/>
          <w:noProof/>
          <w:sz w:val="24"/>
          <w:szCs w:val="24"/>
          <w:lang w:val="es-MX"/>
        </w:rPr>
        <w:t>Visual Studio Code</w:t>
      </w:r>
      <w:r w:rsidRPr="005B5818">
        <w:rPr>
          <w:rFonts w:ascii="Verdana" w:hAnsi="Verdana"/>
          <w:noProof/>
          <w:sz w:val="24"/>
          <w:szCs w:val="24"/>
          <w:lang w:val="es-MX"/>
        </w:rPr>
        <w:t>. Obtenido de code.visualstudio: https://code.visualstudio.com</w:t>
      </w:r>
    </w:p>
    <w:p w14:paraId="0910013F"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Netlify Inc. (2023). </w:t>
      </w:r>
      <w:r w:rsidRPr="005B5818">
        <w:rPr>
          <w:rFonts w:ascii="Verdana" w:hAnsi="Verdana"/>
          <w:i/>
          <w:iCs/>
          <w:noProof/>
          <w:sz w:val="24"/>
          <w:szCs w:val="24"/>
          <w:lang w:val="es-MX"/>
        </w:rPr>
        <w:t>Netlify Inc</w:t>
      </w:r>
      <w:r w:rsidRPr="005B5818">
        <w:rPr>
          <w:rFonts w:ascii="Verdana" w:hAnsi="Verdana"/>
          <w:noProof/>
          <w:sz w:val="24"/>
          <w:szCs w:val="24"/>
          <w:lang w:val="es-MX"/>
        </w:rPr>
        <w:t>. Obtenido de Netlify Documentation: https://docs.netlify.com/</w:t>
      </w:r>
    </w:p>
    <w:p w14:paraId="460C9106"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Node.js Foundation. (2023). </w:t>
      </w:r>
      <w:r w:rsidRPr="005B5818">
        <w:rPr>
          <w:rFonts w:ascii="Verdana" w:hAnsi="Verdana"/>
          <w:i/>
          <w:iCs/>
          <w:noProof/>
          <w:sz w:val="24"/>
          <w:szCs w:val="24"/>
          <w:lang w:val="es-MX"/>
        </w:rPr>
        <w:t>Node.js Foundation</w:t>
      </w:r>
      <w:r w:rsidRPr="005B5818">
        <w:rPr>
          <w:rFonts w:ascii="Verdana" w:hAnsi="Verdana"/>
          <w:noProof/>
          <w:sz w:val="24"/>
          <w:szCs w:val="24"/>
          <w:lang w:val="es-MX"/>
        </w:rPr>
        <w:t>. Obtenido de Node.js Documentation: https://nodejs.org/</w:t>
      </w:r>
    </w:p>
    <w:p w14:paraId="6B24636D"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npm, Inc. (2023). </w:t>
      </w:r>
      <w:r w:rsidRPr="005B5818">
        <w:rPr>
          <w:rFonts w:ascii="Verdana" w:hAnsi="Verdana"/>
          <w:i/>
          <w:iCs/>
          <w:noProof/>
          <w:sz w:val="24"/>
          <w:szCs w:val="24"/>
          <w:lang w:val="es-MX"/>
        </w:rPr>
        <w:t>npm, Inc</w:t>
      </w:r>
      <w:r w:rsidRPr="005B5818">
        <w:rPr>
          <w:rFonts w:ascii="Verdana" w:hAnsi="Verdana"/>
          <w:noProof/>
          <w:sz w:val="24"/>
          <w:szCs w:val="24"/>
          <w:lang w:val="es-MX"/>
        </w:rPr>
        <w:t>. Obtenido de npm Documentation: https://docs.npmjs.com/</w:t>
      </w:r>
    </w:p>
    <w:p w14:paraId="6E073B0A"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lastRenderedPageBreak/>
        <w:t xml:space="preserve">Otwell, T. (2023). </w:t>
      </w:r>
      <w:r w:rsidRPr="005B5818">
        <w:rPr>
          <w:rFonts w:ascii="Verdana" w:hAnsi="Verdana"/>
          <w:i/>
          <w:iCs/>
          <w:noProof/>
          <w:sz w:val="24"/>
          <w:szCs w:val="24"/>
          <w:lang w:val="es-MX"/>
        </w:rPr>
        <w:t>Laravel.</w:t>
      </w:r>
      <w:r w:rsidRPr="005B5818">
        <w:rPr>
          <w:rFonts w:ascii="Verdana" w:hAnsi="Verdana"/>
          <w:noProof/>
          <w:sz w:val="24"/>
          <w:szCs w:val="24"/>
          <w:lang w:val="es-MX"/>
        </w:rPr>
        <w:t xml:space="preserve"> Obtenido de Laravel: The PHP Framework for Web Artisans: https://laravel.com/</w:t>
      </w:r>
    </w:p>
    <w:p w14:paraId="2670E4F2"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Pradel, G., &amp; Mitchell, C. (2021). </w:t>
      </w:r>
      <w:r w:rsidRPr="005B5818">
        <w:rPr>
          <w:rFonts w:ascii="Verdana" w:hAnsi="Verdana"/>
          <w:i/>
          <w:iCs/>
          <w:noProof/>
          <w:sz w:val="24"/>
          <w:szCs w:val="24"/>
          <w:lang w:val="es-MX"/>
        </w:rPr>
        <w:t>Privacy-Preserving Biometric Matching Using Homomorphic Encryption.</w:t>
      </w:r>
      <w:r w:rsidRPr="005B5818">
        <w:rPr>
          <w:rFonts w:ascii="Verdana" w:hAnsi="Verdana"/>
          <w:noProof/>
          <w:sz w:val="24"/>
          <w:szCs w:val="24"/>
          <w:lang w:val="es-MX"/>
        </w:rPr>
        <w:t xml:space="preserve"> arXiv preprint.</w:t>
      </w:r>
    </w:p>
    <w:p w14:paraId="540BEA8F"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Rahman, A., Williams, L., &amp; Guo, Y. (2019). A systematic mapping study of infrastructure as code research. </w:t>
      </w:r>
      <w:r w:rsidRPr="005B5818">
        <w:rPr>
          <w:rFonts w:ascii="Verdana" w:hAnsi="Verdana"/>
          <w:i/>
          <w:iCs/>
          <w:noProof/>
          <w:sz w:val="24"/>
          <w:szCs w:val="24"/>
          <w:lang w:val="es-MX"/>
        </w:rPr>
        <w:t>Information and Software Technology</w:t>
      </w:r>
      <w:r w:rsidRPr="005B5818">
        <w:rPr>
          <w:rFonts w:ascii="Verdana" w:hAnsi="Verdana"/>
          <w:noProof/>
          <w:sz w:val="24"/>
          <w:szCs w:val="24"/>
          <w:lang w:val="es-MX"/>
        </w:rPr>
        <w:t>, 65–77.</w:t>
      </w:r>
    </w:p>
    <w:p w14:paraId="68325733"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Sadowski, S., &amp; Spachos, P. (2020). </w:t>
      </w:r>
      <w:r w:rsidRPr="005B5818">
        <w:rPr>
          <w:rFonts w:ascii="Verdana" w:hAnsi="Verdana"/>
          <w:i/>
          <w:iCs/>
          <w:noProof/>
          <w:sz w:val="24"/>
          <w:szCs w:val="24"/>
          <w:lang w:val="es-MX"/>
        </w:rPr>
        <w:t>Wireless Technologies for Agricultural Monitoring using Internet of Things Devices with Energy Harvesting Capabilities.</w:t>
      </w:r>
      <w:r w:rsidRPr="005B5818">
        <w:rPr>
          <w:rFonts w:ascii="Verdana" w:hAnsi="Verdana"/>
          <w:noProof/>
          <w:sz w:val="24"/>
          <w:szCs w:val="24"/>
          <w:lang w:val="es-MX"/>
        </w:rPr>
        <w:t xml:space="preserve"> arXiv preprint.</w:t>
      </w:r>
    </w:p>
    <w:p w14:paraId="6E4824E7"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SeleniumHQ. (2023). </w:t>
      </w:r>
      <w:r w:rsidRPr="005B5818">
        <w:rPr>
          <w:rFonts w:ascii="Verdana" w:hAnsi="Verdana"/>
          <w:i/>
          <w:iCs/>
          <w:noProof/>
          <w:sz w:val="24"/>
          <w:szCs w:val="24"/>
          <w:lang w:val="es-MX"/>
        </w:rPr>
        <w:t>SeleniumHQ</w:t>
      </w:r>
      <w:r w:rsidRPr="005B5818">
        <w:rPr>
          <w:rFonts w:ascii="Verdana" w:hAnsi="Verdana"/>
          <w:noProof/>
          <w:sz w:val="24"/>
          <w:szCs w:val="24"/>
          <w:lang w:val="es-MX"/>
        </w:rPr>
        <w:t>. Obtenido de Selenium Documentation: https://www.selenium.dev/</w:t>
      </w:r>
    </w:p>
    <w:p w14:paraId="60BCA8E7"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Sfar, A., Natalizio, E., Challal, Y., &amp; Chtourou, Z. (2018). A roadmap for security challenges in the Internet of Things. </w:t>
      </w:r>
      <w:r w:rsidRPr="005B5818">
        <w:rPr>
          <w:rFonts w:ascii="Verdana" w:hAnsi="Verdana"/>
          <w:i/>
          <w:iCs/>
          <w:noProof/>
          <w:sz w:val="24"/>
          <w:szCs w:val="24"/>
          <w:lang w:val="es-MX"/>
        </w:rPr>
        <w:t>Digital Communications and Networks</w:t>
      </w:r>
      <w:r w:rsidRPr="005B5818">
        <w:rPr>
          <w:rFonts w:ascii="Verdana" w:hAnsi="Verdana"/>
          <w:noProof/>
          <w:sz w:val="24"/>
          <w:szCs w:val="24"/>
          <w:lang w:val="es-MX"/>
        </w:rPr>
        <w:t>, 118–137.</w:t>
      </w:r>
    </w:p>
    <w:p w14:paraId="40A890D7"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Tailwind Labs. (2023). </w:t>
      </w:r>
      <w:r w:rsidRPr="005B5818">
        <w:rPr>
          <w:rFonts w:ascii="Verdana" w:hAnsi="Verdana"/>
          <w:i/>
          <w:iCs/>
          <w:noProof/>
          <w:sz w:val="24"/>
          <w:szCs w:val="24"/>
          <w:lang w:val="es-MX"/>
        </w:rPr>
        <w:t>Tailwind Labs</w:t>
      </w:r>
      <w:r w:rsidRPr="005B5818">
        <w:rPr>
          <w:rFonts w:ascii="Verdana" w:hAnsi="Verdana"/>
          <w:noProof/>
          <w:sz w:val="24"/>
          <w:szCs w:val="24"/>
          <w:lang w:val="es-MX"/>
        </w:rPr>
        <w:t>. Obtenido de Tailwind CSS Documentation: https://tailwindcss.com/docs</w:t>
      </w:r>
    </w:p>
    <w:p w14:paraId="1DC969AA"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Tito, S. (2019). Agricultural Monitoring and Management Based on Internet of Things, Data Analytics and Artificial Intelligent Technologies: Review. </w:t>
      </w:r>
      <w:r w:rsidRPr="005B5818">
        <w:rPr>
          <w:rFonts w:ascii="Verdana" w:hAnsi="Verdana"/>
          <w:i/>
          <w:iCs/>
          <w:noProof/>
          <w:sz w:val="24"/>
          <w:szCs w:val="24"/>
          <w:lang w:val="es-MX"/>
        </w:rPr>
        <w:t>International Journal of Computer Trends and Technology</w:t>
      </w:r>
      <w:r w:rsidRPr="005B5818">
        <w:rPr>
          <w:rFonts w:ascii="Verdana" w:hAnsi="Verdana"/>
          <w:noProof/>
          <w:sz w:val="24"/>
          <w:szCs w:val="24"/>
          <w:lang w:val="es-MX"/>
        </w:rPr>
        <w:t>, 28–42.</w:t>
      </w:r>
    </w:p>
    <w:p w14:paraId="52E76544"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Vercel Inc. (2023). </w:t>
      </w:r>
      <w:r w:rsidRPr="005B5818">
        <w:rPr>
          <w:rFonts w:ascii="Verdana" w:hAnsi="Verdana"/>
          <w:i/>
          <w:iCs/>
          <w:noProof/>
          <w:sz w:val="24"/>
          <w:szCs w:val="24"/>
          <w:lang w:val="es-MX"/>
        </w:rPr>
        <w:t>Vercel Inc</w:t>
      </w:r>
      <w:r w:rsidRPr="005B5818">
        <w:rPr>
          <w:rFonts w:ascii="Verdana" w:hAnsi="Verdana"/>
          <w:noProof/>
          <w:sz w:val="24"/>
          <w:szCs w:val="24"/>
          <w:lang w:val="es-MX"/>
        </w:rPr>
        <w:t>. Obtenido de Vercel Documentation: https://vercel.com/docs</w:t>
      </w:r>
    </w:p>
    <w:p w14:paraId="1224B8A0"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Webpack Team. (2023). </w:t>
      </w:r>
      <w:r w:rsidRPr="005B5818">
        <w:rPr>
          <w:rFonts w:ascii="Verdana" w:hAnsi="Verdana"/>
          <w:i/>
          <w:iCs/>
          <w:noProof/>
          <w:sz w:val="24"/>
          <w:szCs w:val="24"/>
          <w:lang w:val="es-MX"/>
        </w:rPr>
        <w:t>Webpack Team</w:t>
      </w:r>
      <w:r w:rsidRPr="005B5818">
        <w:rPr>
          <w:rFonts w:ascii="Verdana" w:hAnsi="Verdana"/>
          <w:noProof/>
          <w:sz w:val="24"/>
          <w:szCs w:val="24"/>
          <w:lang w:val="es-MX"/>
        </w:rPr>
        <w:t>. Obtenido de Webpack Documentation: https://webpack.js.org/</w:t>
      </w:r>
    </w:p>
    <w:p w14:paraId="25CB7A37"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Yarn Contributors. (2023). </w:t>
      </w:r>
      <w:r w:rsidRPr="005B5818">
        <w:rPr>
          <w:rFonts w:ascii="Verdana" w:hAnsi="Verdana"/>
          <w:i/>
          <w:iCs/>
          <w:noProof/>
          <w:sz w:val="24"/>
          <w:szCs w:val="24"/>
          <w:lang w:val="es-MX"/>
        </w:rPr>
        <w:t>Yarn Package Manager</w:t>
      </w:r>
      <w:r w:rsidRPr="005B5818">
        <w:rPr>
          <w:rFonts w:ascii="Verdana" w:hAnsi="Verdana"/>
          <w:noProof/>
          <w:sz w:val="24"/>
          <w:szCs w:val="24"/>
          <w:lang w:val="es-MX"/>
        </w:rPr>
        <w:t>. Obtenido de Yarn Package Manager: https://yarnpkg.com/</w:t>
      </w:r>
    </w:p>
    <w:p w14:paraId="0A1C4A47" w14:textId="77777777" w:rsidR="005B5818" w:rsidRPr="005B5818" w:rsidRDefault="005B5818" w:rsidP="005B5818">
      <w:pPr>
        <w:pStyle w:val="Bibliografa"/>
        <w:ind w:left="720" w:hanging="720"/>
        <w:jc w:val="both"/>
        <w:rPr>
          <w:rFonts w:ascii="Verdana" w:hAnsi="Verdana"/>
          <w:noProof/>
          <w:sz w:val="24"/>
          <w:szCs w:val="24"/>
          <w:lang w:val="es-MX"/>
        </w:rPr>
      </w:pPr>
      <w:r w:rsidRPr="005B5818">
        <w:rPr>
          <w:rFonts w:ascii="Verdana" w:hAnsi="Verdana"/>
          <w:noProof/>
          <w:sz w:val="24"/>
          <w:szCs w:val="24"/>
          <w:lang w:val="es-MX"/>
        </w:rPr>
        <w:t xml:space="preserve">Zuniga, A., Flores, H., Lagerspetz, E., Tarkoma, S., Manner, J., Hui, P., &amp; Nurmi, P. (2019). Tortoise or Hare? Quantifying the Effects of Performance on Mobile App Retention. </w:t>
      </w:r>
      <w:r w:rsidRPr="005B5818">
        <w:rPr>
          <w:rFonts w:ascii="Verdana" w:hAnsi="Verdana"/>
          <w:i/>
          <w:iCs/>
          <w:noProof/>
          <w:sz w:val="24"/>
          <w:szCs w:val="24"/>
          <w:lang w:val="es-MX"/>
        </w:rPr>
        <w:t>Proceedings of the 2019 World Wide Web Conference</w:t>
      </w:r>
      <w:r w:rsidRPr="005B5818">
        <w:rPr>
          <w:rFonts w:ascii="Verdana" w:hAnsi="Verdana"/>
          <w:noProof/>
          <w:sz w:val="24"/>
          <w:szCs w:val="24"/>
          <w:lang w:val="es-MX"/>
        </w:rPr>
        <w:t>, 2517–2528.</w:t>
      </w:r>
    </w:p>
    <w:p w14:paraId="5A68D318" w14:textId="7A5A4567" w:rsidR="0030019C" w:rsidRPr="005B5818" w:rsidRDefault="005B5818" w:rsidP="005B5818">
      <w:pPr>
        <w:jc w:val="both"/>
        <w:rPr>
          <w:rFonts w:ascii="Verdana" w:hAnsi="Verdana"/>
          <w:sz w:val="24"/>
          <w:szCs w:val="24"/>
        </w:rPr>
      </w:pPr>
      <w:r w:rsidRPr="005B5818">
        <w:rPr>
          <w:rFonts w:ascii="Verdana" w:hAnsi="Verdana"/>
          <w:sz w:val="24"/>
          <w:szCs w:val="24"/>
        </w:rPr>
        <w:fldChar w:fldCharType="end"/>
      </w:r>
    </w:p>
    <w:sectPr w:rsidR="0030019C" w:rsidRPr="005B5818">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7107" w14:textId="77777777" w:rsidR="00B7522B" w:rsidRDefault="00B7522B" w:rsidP="007A61C1">
      <w:pPr>
        <w:spacing w:after="0" w:line="240" w:lineRule="auto"/>
      </w:pPr>
      <w:r>
        <w:separator/>
      </w:r>
    </w:p>
  </w:endnote>
  <w:endnote w:type="continuationSeparator" w:id="0">
    <w:p w14:paraId="7C1F3B48" w14:textId="77777777" w:rsidR="00B7522B" w:rsidRDefault="00B7522B"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833C" w14:textId="77777777" w:rsidR="00B7522B" w:rsidRDefault="00B7522B" w:rsidP="007A61C1">
      <w:pPr>
        <w:spacing w:after="0" w:line="240" w:lineRule="auto"/>
      </w:pPr>
      <w:r>
        <w:separator/>
      </w:r>
    </w:p>
  </w:footnote>
  <w:footnote w:type="continuationSeparator" w:id="0">
    <w:p w14:paraId="26993621" w14:textId="77777777" w:rsidR="00B7522B" w:rsidRDefault="00B7522B"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5F62" w14:textId="77777777" w:rsidR="00456CCA" w:rsidRPr="00AE5D6C" w:rsidRDefault="00456CCA" w:rsidP="00456CCA">
    <w:pPr>
      <w:pStyle w:val="Encabezado"/>
      <w:jc w:val="right"/>
      <w:rPr>
        <w:b/>
        <w:i/>
        <w:color w:val="00B0F0"/>
        <w:lang w:val="es-ES"/>
      </w:rPr>
    </w:pPr>
    <w:r w:rsidRPr="00AE5D6C">
      <w:rPr>
        <w:b/>
        <w:i/>
        <w:color w:val="00B0F0"/>
        <w:lang w:val="es-ES"/>
      </w:rPr>
      <w:t>Imagen (logo de la escuela)</w:t>
    </w:r>
  </w:p>
  <w:p w14:paraId="0F1F8177" w14:textId="662024EC" w:rsidR="007A61C1" w:rsidRPr="00FB042F" w:rsidRDefault="007A61C1" w:rsidP="00FB042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4930"/>
    <w:multiLevelType w:val="multilevel"/>
    <w:tmpl w:val="DC2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C788D"/>
    <w:multiLevelType w:val="multilevel"/>
    <w:tmpl w:val="07A6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9928681">
    <w:abstractNumId w:val="0"/>
  </w:num>
  <w:num w:numId="2" w16cid:durableId="1146898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24693"/>
    <w:rsid w:val="0003122B"/>
    <w:rsid w:val="0003262B"/>
    <w:rsid w:val="00032ADA"/>
    <w:rsid w:val="00036666"/>
    <w:rsid w:val="00043012"/>
    <w:rsid w:val="0004541A"/>
    <w:rsid w:val="0005224D"/>
    <w:rsid w:val="00060216"/>
    <w:rsid w:val="00064D0E"/>
    <w:rsid w:val="00066EDC"/>
    <w:rsid w:val="000674D3"/>
    <w:rsid w:val="00071A30"/>
    <w:rsid w:val="00075443"/>
    <w:rsid w:val="00080CB1"/>
    <w:rsid w:val="000858C8"/>
    <w:rsid w:val="00086379"/>
    <w:rsid w:val="00091C4F"/>
    <w:rsid w:val="000940D9"/>
    <w:rsid w:val="000A00EF"/>
    <w:rsid w:val="000C1EDC"/>
    <w:rsid w:val="000C2E94"/>
    <w:rsid w:val="000C3CB2"/>
    <w:rsid w:val="000C3EBE"/>
    <w:rsid w:val="000D7719"/>
    <w:rsid w:val="000E04CF"/>
    <w:rsid w:val="000E34A4"/>
    <w:rsid w:val="000E3A91"/>
    <w:rsid w:val="000F656C"/>
    <w:rsid w:val="001045AF"/>
    <w:rsid w:val="0011059B"/>
    <w:rsid w:val="00113C84"/>
    <w:rsid w:val="0011458F"/>
    <w:rsid w:val="00124F7A"/>
    <w:rsid w:val="00125E00"/>
    <w:rsid w:val="00131FE0"/>
    <w:rsid w:val="0014214F"/>
    <w:rsid w:val="001470A0"/>
    <w:rsid w:val="0015320A"/>
    <w:rsid w:val="001535EA"/>
    <w:rsid w:val="001548EA"/>
    <w:rsid w:val="00160054"/>
    <w:rsid w:val="0017717E"/>
    <w:rsid w:val="00177865"/>
    <w:rsid w:val="00180636"/>
    <w:rsid w:val="00181A1C"/>
    <w:rsid w:val="001900F9"/>
    <w:rsid w:val="001A1BDB"/>
    <w:rsid w:val="001A23CD"/>
    <w:rsid w:val="001A5BF3"/>
    <w:rsid w:val="001C39EC"/>
    <w:rsid w:val="001F73B3"/>
    <w:rsid w:val="002052EB"/>
    <w:rsid w:val="002131AA"/>
    <w:rsid w:val="00220108"/>
    <w:rsid w:val="00233DD7"/>
    <w:rsid w:val="00235D8B"/>
    <w:rsid w:val="0024459E"/>
    <w:rsid w:val="0024558B"/>
    <w:rsid w:val="00252531"/>
    <w:rsid w:val="0026110C"/>
    <w:rsid w:val="002617CE"/>
    <w:rsid w:val="00273DFA"/>
    <w:rsid w:val="00281B68"/>
    <w:rsid w:val="0028620E"/>
    <w:rsid w:val="00287BA3"/>
    <w:rsid w:val="002907EE"/>
    <w:rsid w:val="00292A49"/>
    <w:rsid w:val="0029314F"/>
    <w:rsid w:val="002933AD"/>
    <w:rsid w:val="00294038"/>
    <w:rsid w:val="002A09C3"/>
    <w:rsid w:val="002A28AA"/>
    <w:rsid w:val="002B3B79"/>
    <w:rsid w:val="002B400C"/>
    <w:rsid w:val="002C0BBC"/>
    <w:rsid w:val="002C1A1B"/>
    <w:rsid w:val="002C6FCA"/>
    <w:rsid w:val="002D1608"/>
    <w:rsid w:val="002D5D44"/>
    <w:rsid w:val="002E5BAF"/>
    <w:rsid w:val="002E63C5"/>
    <w:rsid w:val="002F225B"/>
    <w:rsid w:val="002F47E2"/>
    <w:rsid w:val="002F50D4"/>
    <w:rsid w:val="0030019C"/>
    <w:rsid w:val="00303267"/>
    <w:rsid w:val="0032394B"/>
    <w:rsid w:val="00347174"/>
    <w:rsid w:val="003515F4"/>
    <w:rsid w:val="0035574D"/>
    <w:rsid w:val="00362F31"/>
    <w:rsid w:val="00370C11"/>
    <w:rsid w:val="00371BE2"/>
    <w:rsid w:val="00387795"/>
    <w:rsid w:val="003948B1"/>
    <w:rsid w:val="003B3029"/>
    <w:rsid w:val="003B33C8"/>
    <w:rsid w:val="003B3CBF"/>
    <w:rsid w:val="003B6C93"/>
    <w:rsid w:val="003C132A"/>
    <w:rsid w:val="003C1EAF"/>
    <w:rsid w:val="003D477D"/>
    <w:rsid w:val="003F0547"/>
    <w:rsid w:val="00425558"/>
    <w:rsid w:val="0042704B"/>
    <w:rsid w:val="00427FBD"/>
    <w:rsid w:val="00443BAB"/>
    <w:rsid w:val="00443E8D"/>
    <w:rsid w:val="00456CCA"/>
    <w:rsid w:val="00460740"/>
    <w:rsid w:val="004658D0"/>
    <w:rsid w:val="0049377D"/>
    <w:rsid w:val="00497467"/>
    <w:rsid w:val="004C103F"/>
    <w:rsid w:val="004C2548"/>
    <w:rsid w:val="004C63BD"/>
    <w:rsid w:val="004E593C"/>
    <w:rsid w:val="004F020C"/>
    <w:rsid w:val="004F322B"/>
    <w:rsid w:val="004F3898"/>
    <w:rsid w:val="004F4572"/>
    <w:rsid w:val="0050776C"/>
    <w:rsid w:val="00512B3B"/>
    <w:rsid w:val="00513DD6"/>
    <w:rsid w:val="00514632"/>
    <w:rsid w:val="00517921"/>
    <w:rsid w:val="00534441"/>
    <w:rsid w:val="00541C77"/>
    <w:rsid w:val="00550640"/>
    <w:rsid w:val="005570A8"/>
    <w:rsid w:val="005606BC"/>
    <w:rsid w:val="00562A17"/>
    <w:rsid w:val="0056592A"/>
    <w:rsid w:val="00565EF3"/>
    <w:rsid w:val="00566E44"/>
    <w:rsid w:val="005722E9"/>
    <w:rsid w:val="0057241A"/>
    <w:rsid w:val="0058165A"/>
    <w:rsid w:val="00581668"/>
    <w:rsid w:val="005A2238"/>
    <w:rsid w:val="005A7808"/>
    <w:rsid w:val="005B129A"/>
    <w:rsid w:val="005B5818"/>
    <w:rsid w:val="005C1DF9"/>
    <w:rsid w:val="005C78EB"/>
    <w:rsid w:val="005D2DB5"/>
    <w:rsid w:val="005D3EA6"/>
    <w:rsid w:val="005D58B3"/>
    <w:rsid w:val="005E3880"/>
    <w:rsid w:val="005F2DBA"/>
    <w:rsid w:val="005F34F8"/>
    <w:rsid w:val="005F4F74"/>
    <w:rsid w:val="00606F29"/>
    <w:rsid w:val="00614BD7"/>
    <w:rsid w:val="006205FB"/>
    <w:rsid w:val="00621EB9"/>
    <w:rsid w:val="0063650D"/>
    <w:rsid w:val="00637EEF"/>
    <w:rsid w:val="00643D4B"/>
    <w:rsid w:val="00644EDB"/>
    <w:rsid w:val="006467F9"/>
    <w:rsid w:val="00655016"/>
    <w:rsid w:val="00662F80"/>
    <w:rsid w:val="00664416"/>
    <w:rsid w:val="00665565"/>
    <w:rsid w:val="0066703B"/>
    <w:rsid w:val="006779DA"/>
    <w:rsid w:val="00692BD3"/>
    <w:rsid w:val="00692C9B"/>
    <w:rsid w:val="006954AD"/>
    <w:rsid w:val="00695ED5"/>
    <w:rsid w:val="006A2FB5"/>
    <w:rsid w:val="006A793D"/>
    <w:rsid w:val="006A7BDD"/>
    <w:rsid w:val="006B504F"/>
    <w:rsid w:val="006C7E3D"/>
    <w:rsid w:val="006D53C3"/>
    <w:rsid w:val="006E4769"/>
    <w:rsid w:val="007001D0"/>
    <w:rsid w:val="00714C0A"/>
    <w:rsid w:val="00725215"/>
    <w:rsid w:val="00750E06"/>
    <w:rsid w:val="0075503C"/>
    <w:rsid w:val="00756066"/>
    <w:rsid w:val="00765AAF"/>
    <w:rsid w:val="00783327"/>
    <w:rsid w:val="00786486"/>
    <w:rsid w:val="00792F71"/>
    <w:rsid w:val="007A3AD4"/>
    <w:rsid w:val="007A5170"/>
    <w:rsid w:val="007A61C1"/>
    <w:rsid w:val="007A6516"/>
    <w:rsid w:val="007A6FE2"/>
    <w:rsid w:val="007B391E"/>
    <w:rsid w:val="007C588F"/>
    <w:rsid w:val="007C640A"/>
    <w:rsid w:val="007D0F20"/>
    <w:rsid w:val="007D50AD"/>
    <w:rsid w:val="007E0FE7"/>
    <w:rsid w:val="007E5BDD"/>
    <w:rsid w:val="007F0C16"/>
    <w:rsid w:val="007F2734"/>
    <w:rsid w:val="007F6E36"/>
    <w:rsid w:val="00800C23"/>
    <w:rsid w:val="0081005B"/>
    <w:rsid w:val="00810791"/>
    <w:rsid w:val="00813E5A"/>
    <w:rsid w:val="00830822"/>
    <w:rsid w:val="00833EDB"/>
    <w:rsid w:val="00835F54"/>
    <w:rsid w:val="008512F0"/>
    <w:rsid w:val="008524CE"/>
    <w:rsid w:val="00853A97"/>
    <w:rsid w:val="00854F65"/>
    <w:rsid w:val="00855546"/>
    <w:rsid w:val="00860616"/>
    <w:rsid w:val="00861C70"/>
    <w:rsid w:val="00876137"/>
    <w:rsid w:val="008829DC"/>
    <w:rsid w:val="0088503E"/>
    <w:rsid w:val="00887694"/>
    <w:rsid w:val="008975CC"/>
    <w:rsid w:val="008A0723"/>
    <w:rsid w:val="008A37F8"/>
    <w:rsid w:val="008A60CD"/>
    <w:rsid w:val="008B060A"/>
    <w:rsid w:val="008B6494"/>
    <w:rsid w:val="008C274D"/>
    <w:rsid w:val="008C5D4B"/>
    <w:rsid w:val="008F0DA3"/>
    <w:rsid w:val="008F1E27"/>
    <w:rsid w:val="008F267D"/>
    <w:rsid w:val="008F7281"/>
    <w:rsid w:val="008F7CAA"/>
    <w:rsid w:val="0090198C"/>
    <w:rsid w:val="009043C0"/>
    <w:rsid w:val="00904B18"/>
    <w:rsid w:val="0090604D"/>
    <w:rsid w:val="00916650"/>
    <w:rsid w:val="00922212"/>
    <w:rsid w:val="009274CB"/>
    <w:rsid w:val="00932576"/>
    <w:rsid w:val="009639E9"/>
    <w:rsid w:val="00982D41"/>
    <w:rsid w:val="009843B1"/>
    <w:rsid w:val="00984FCF"/>
    <w:rsid w:val="009875FC"/>
    <w:rsid w:val="009A1AFC"/>
    <w:rsid w:val="009A4EE1"/>
    <w:rsid w:val="009B180A"/>
    <w:rsid w:val="009B5667"/>
    <w:rsid w:val="009B5EFA"/>
    <w:rsid w:val="009D69D2"/>
    <w:rsid w:val="009E2F24"/>
    <w:rsid w:val="00A049C6"/>
    <w:rsid w:val="00A0663D"/>
    <w:rsid w:val="00A14C37"/>
    <w:rsid w:val="00A16D86"/>
    <w:rsid w:val="00A228C5"/>
    <w:rsid w:val="00A245CB"/>
    <w:rsid w:val="00A309A7"/>
    <w:rsid w:val="00A6541A"/>
    <w:rsid w:val="00A6545E"/>
    <w:rsid w:val="00A73112"/>
    <w:rsid w:val="00A7393D"/>
    <w:rsid w:val="00A770AE"/>
    <w:rsid w:val="00A9084E"/>
    <w:rsid w:val="00A92D4D"/>
    <w:rsid w:val="00A958E9"/>
    <w:rsid w:val="00AA1CAF"/>
    <w:rsid w:val="00AA7962"/>
    <w:rsid w:val="00AB435F"/>
    <w:rsid w:val="00AB4A76"/>
    <w:rsid w:val="00AB5521"/>
    <w:rsid w:val="00AC2D1D"/>
    <w:rsid w:val="00AC4816"/>
    <w:rsid w:val="00AD0C88"/>
    <w:rsid w:val="00AD4B3D"/>
    <w:rsid w:val="00AE0912"/>
    <w:rsid w:val="00AE1DEE"/>
    <w:rsid w:val="00AE5D6C"/>
    <w:rsid w:val="00AF1C14"/>
    <w:rsid w:val="00AF357C"/>
    <w:rsid w:val="00AF3B1E"/>
    <w:rsid w:val="00AF429F"/>
    <w:rsid w:val="00B156EB"/>
    <w:rsid w:val="00B16A98"/>
    <w:rsid w:val="00B24628"/>
    <w:rsid w:val="00B312EE"/>
    <w:rsid w:val="00B4299D"/>
    <w:rsid w:val="00B45EF8"/>
    <w:rsid w:val="00B5128E"/>
    <w:rsid w:val="00B5734B"/>
    <w:rsid w:val="00B726D9"/>
    <w:rsid w:val="00B74AA5"/>
    <w:rsid w:val="00B7522B"/>
    <w:rsid w:val="00B80C4E"/>
    <w:rsid w:val="00B83CE2"/>
    <w:rsid w:val="00B871E4"/>
    <w:rsid w:val="00BB7ED7"/>
    <w:rsid w:val="00BC6498"/>
    <w:rsid w:val="00BD1F40"/>
    <w:rsid w:val="00BD228B"/>
    <w:rsid w:val="00BD64F6"/>
    <w:rsid w:val="00BE12D8"/>
    <w:rsid w:val="00BE6FF5"/>
    <w:rsid w:val="00BF330E"/>
    <w:rsid w:val="00C14303"/>
    <w:rsid w:val="00C16B55"/>
    <w:rsid w:val="00C17804"/>
    <w:rsid w:val="00C2430A"/>
    <w:rsid w:val="00C26C4B"/>
    <w:rsid w:val="00C33F43"/>
    <w:rsid w:val="00C520FD"/>
    <w:rsid w:val="00C5519F"/>
    <w:rsid w:val="00C5715A"/>
    <w:rsid w:val="00C57731"/>
    <w:rsid w:val="00C66E1E"/>
    <w:rsid w:val="00C678E0"/>
    <w:rsid w:val="00C7038C"/>
    <w:rsid w:val="00C74710"/>
    <w:rsid w:val="00C90EF9"/>
    <w:rsid w:val="00C967BB"/>
    <w:rsid w:val="00C96F63"/>
    <w:rsid w:val="00CA4D4B"/>
    <w:rsid w:val="00CB1907"/>
    <w:rsid w:val="00CB251A"/>
    <w:rsid w:val="00CB6637"/>
    <w:rsid w:val="00CB7322"/>
    <w:rsid w:val="00CC0CF8"/>
    <w:rsid w:val="00CD0919"/>
    <w:rsid w:val="00CD1600"/>
    <w:rsid w:val="00CE3012"/>
    <w:rsid w:val="00CF5B48"/>
    <w:rsid w:val="00CF5BB5"/>
    <w:rsid w:val="00D01C9F"/>
    <w:rsid w:val="00D04B0F"/>
    <w:rsid w:val="00D209AB"/>
    <w:rsid w:val="00D21F29"/>
    <w:rsid w:val="00D2495C"/>
    <w:rsid w:val="00D252D3"/>
    <w:rsid w:val="00D2730B"/>
    <w:rsid w:val="00D32BC7"/>
    <w:rsid w:val="00D35537"/>
    <w:rsid w:val="00D43E6B"/>
    <w:rsid w:val="00D46D42"/>
    <w:rsid w:val="00D50782"/>
    <w:rsid w:val="00D5447E"/>
    <w:rsid w:val="00D61FAD"/>
    <w:rsid w:val="00D6518A"/>
    <w:rsid w:val="00D670D2"/>
    <w:rsid w:val="00D7008D"/>
    <w:rsid w:val="00D70A36"/>
    <w:rsid w:val="00D71B0F"/>
    <w:rsid w:val="00D755A8"/>
    <w:rsid w:val="00D87D01"/>
    <w:rsid w:val="00D95128"/>
    <w:rsid w:val="00DA12C7"/>
    <w:rsid w:val="00DA3673"/>
    <w:rsid w:val="00DA5378"/>
    <w:rsid w:val="00DA65A9"/>
    <w:rsid w:val="00DB037C"/>
    <w:rsid w:val="00DB44A3"/>
    <w:rsid w:val="00DC373F"/>
    <w:rsid w:val="00DC683B"/>
    <w:rsid w:val="00DD0170"/>
    <w:rsid w:val="00DD0404"/>
    <w:rsid w:val="00DE10D0"/>
    <w:rsid w:val="00DE68D0"/>
    <w:rsid w:val="00E01C3D"/>
    <w:rsid w:val="00E03E87"/>
    <w:rsid w:val="00E04D0D"/>
    <w:rsid w:val="00E0756F"/>
    <w:rsid w:val="00E15384"/>
    <w:rsid w:val="00E24B9D"/>
    <w:rsid w:val="00E3601B"/>
    <w:rsid w:val="00E366B5"/>
    <w:rsid w:val="00E36931"/>
    <w:rsid w:val="00E40336"/>
    <w:rsid w:val="00E40F21"/>
    <w:rsid w:val="00E47A7E"/>
    <w:rsid w:val="00E51ED4"/>
    <w:rsid w:val="00E56238"/>
    <w:rsid w:val="00E57830"/>
    <w:rsid w:val="00E666C8"/>
    <w:rsid w:val="00E67112"/>
    <w:rsid w:val="00E71CFF"/>
    <w:rsid w:val="00E901C3"/>
    <w:rsid w:val="00E91717"/>
    <w:rsid w:val="00E925FF"/>
    <w:rsid w:val="00E93275"/>
    <w:rsid w:val="00E93422"/>
    <w:rsid w:val="00EB0D8C"/>
    <w:rsid w:val="00EC3342"/>
    <w:rsid w:val="00ED64B9"/>
    <w:rsid w:val="00ED6501"/>
    <w:rsid w:val="00ED67AD"/>
    <w:rsid w:val="00EE0565"/>
    <w:rsid w:val="00EE2741"/>
    <w:rsid w:val="00EF03FC"/>
    <w:rsid w:val="00EF537E"/>
    <w:rsid w:val="00EF654B"/>
    <w:rsid w:val="00F03D74"/>
    <w:rsid w:val="00F4562B"/>
    <w:rsid w:val="00F51456"/>
    <w:rsid w:val="00F559C9"/>
    <w:rsid w:val="00F6079F"/>
    <w:rsid w:val="00F62A5E"/>
    <w:rsid w:val="00F651A7"/>
    <w:rsid w:val="00F71F16"/>
    <w:rsid w:val="00F71FD1"/>
    <w:rsid w:val="00F81F15"/>
    <w:rsid w:val="00F83DC0"/>
    <w:rsid w:val="00FA065A"/>
    <w:rsid w:val="00FA368E"/>
    <w:rsid w:val="00FA65C1"/>
    <w:rsid w:val="00FB042F"/>
    <w:rsid w:val="00FC3EBA"/>
    <w:rsid w:val="00FD573D"/>
    <w:rsid w:val="00FD6F0E"/>
    <w:rsid w:val="00FF1986"/>
    <w:rsid w:val="00FF74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AB5521"/>
    <w:rPr>
      <w:color w:val="0563C1" w:themeColor="hyperlink"/>
      <w:u w:val="single"/>
    </w:rPr>
  </w:style>
  <w:style w:type="character" w:styleId="Mencinsinresolver">
    <w:name w:val="Unresolved Mention"/>
    <w:basedOn w:val="Fuentedeprrafopredeter"/>
    <w:uiPriority w:val="99"/>
    <w:semiHidden/>
    <w:unhideWhenUsed/>
    <w:rsid w:val="00AB5521"/>
    <w:rPr>
      <w:color w:val="605E5C"/>
      <w:shd w:val="clear" w:color="auto" w:fill="E1DFDD"/>
    </w:rPr>
  </w:style>
  <w:style w:type="character" w:styleId="Hipervnculovisitado">
    <w:name w:val="FollowedHyperlink"/>
    <w:basedOn w:val="Fuentedeprrafopredeter"/>
    <w:uiPriority w:val="99"/>
    <w:semiHidden/>
    <w:unhideWhenUsed/>
    <w:rsid w:val="00AA7962"/>
    <w:rPr>
      <w:color w:val="954F72" w:themeColor="followedHyperlink"/>
      <w:u w:val="single"/>
    </w:rPr>
  </w:style>
  <w:style w:type="table" w:styleId="Tablaconcuadrcula">
    <w:name w:val="Table Grid"/>
    <w:basedOn w:val="Tablanormal"/>
    <w:uiPriority w:val="39"/>
    <w:rsid w:val="008A07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E04D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5B5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320">
      <w:bodyDiv w:val="1"/>
      <w:marLeft w:val="0"/>
      <w:marRight w:val="0"/>
      <w:marTop w:val="0"/>
      <w:marBottom w:val="0"/>
      <w:divBdr>
        <w:top w:val="none" w:sz="0" w:space="0" w:color="auto"/>
        <w:left w:val="none" w:sz="0" w:space="0" w:color="auto"/>
        <w:bottom w:val="none" w:sz="0" w:space="0" w:color="auto"/>
        <w:right w:val="none" w:sz="0" w:space="0" w:color="auto"/>
      </w:divBdr>
    </w:div>
    <w:div w:id="146170300">
      <w:bodyDiv w:val="1"/>
      <w:marLeft w:val="0"/>
      <w:marRight w:val="0"/>
      <w:marTop w:val="0"/>
      <w:marBottom w:val="0"/>
      <w:divBdr>
        <w:top w:val="none" w:sz="0" w:space="0" w:color="auto"/>
        <w:left w:val="none" w:sz="0" w:space="0" w:color="auto"/>
        <w:bottom w:val="none" w:sz="0" w:space="0" w:color="auto"/>
        <w:right w:val="none" w:sz="0" w:space="0" w:color="auto"/>
      </w:divBdr>
    </w:div>
    <w:div w:id="175971241">
      <w:bodyDiv w:val="1"/>
      <w:marLeft w:val="0"/>
      <w:marRight w:val="0"/>
      <w:marTop w:val="0"/>
      <w:marBottom w:val="0"/>
      <w:divBdr>
        <w:top w:val="none" w:sz="0" w:space="0" w:color="auto"/>
        <w:left w:val="none" w:sz="0" w:space="0" w:color="auto"/>
        <w:bottom w:val="none" w:sz="0" w:space="0" w:color="auto"/>
        <w:right w:val="none" w:sz="0" w:space="0" w:color="auto"/>
      </w:divBdr>
    </w:div>
    <w:div w:id="179317769">
      <w:bodyDiv w:val="1"/>
      <w:marLeft w:val="0"/>
      <w:marRight w:val="0"/>
      <w:marTop w:val="0"/>
      <w:marBottom w:val="0"/>
      <w:divBdr>
        <w:top w:val="none" w:sz="0" w:space="0" w:color="auto"/>
        <w:left w:val="none" w:sz="0" w:space="0" w:color="auto"/>
        <w:bottom w:val="none" w:sz="0" w:space="0" w:color="auto"/>
        <w:right w:val="none" w:sz="0" w:space="0" w:color="auto"/>
      </w:divBdr>
    </w:div>
    <w:div w:id="244193530">
      <w:bodyDiv w:val="1"/>
      <w:marLeft w:val="0"/>
      <w:marRight w:val="0"/>
      <w:marTop w:val="0"/>
      <w:marBottom w:val="0"/>
      <w:divBdr>
        <w:top w:val="none" w:sz="0" w:space="0" w:color="auto"/>
        <w:left w:val="none" w:sz="0" w:space="0" w:color="auto"/>
        <w:bottom w:val="none" w:sz="0" w:space="0" w:color="auto"/>
        <w:right w:val="none" w:sz="0" w:space="0" w:color="auto"/>
      </w:divBdr>
    </w:div>
    <w:div w:id="400639313">
      <w:bodyDiv w:val="1"/>
      <w:marLeft w:val="0"/>
      <w:marRight w:val="0"/>
      <w:marTop w:val="0"/>
      <w:marBottom w:val="0"/>
      <w:divBdr>
        <w:top w:val="none" w:sz="0" w:space="0" w:color="auto"/>
        <w:left w:val="none" w:sz="0" w:space="0" w:color="auto"/>
        <w:bottom w:val="none" w:sz="0" w:space="0" w:color="auto"/>
        <w:right w:val="none" w:sz="0" w:space="0" w:color="auto"/>
      </w:divBdr>
    </w:div>
    <w:div w:id="447118979">
      <w:bodyDiv w:val="1"/>
      <w:marLeft w:val="0"/>
      <w:marRight w:val="0"/>
      <w:marTop w:val="0"/>
      <w:marBottom w:val="0"/>
      <w:divBdr>
        <w:top w:val="none" w:sz="0" w:space="0" w:color="auto"/>
        <w:left w:val="none" w:sz="0" w:space="0" w:color="auto"/>
        <w:bottom w:val="none" w:sz="0" w:space="0" w:color="auto"/>
        <w:right w:val="none" w:sz="0" w:space="0" w:color="auto"/>
      </w:divBdr>
    </w:div>
    <w:div w:id="454562902">
      <w:bodyDiv w:val="1"/>
      <w:marLeft w:val="0"/>
      <w:marRight w:val="0"/>
      <w:marTop w:val="0"/>
      <w:marBottom w:val="0"/>
      <w:divBdr>
        <w:top w:val="none" w:sz="0" w:space="0" w:color="auto"/>
        <w:left w:val="none" w:sz="0" w:space="0" w:color="auto"/>
        <w:bottom w:val="none" w:sz="0" w:space="0" w:color="auto"/>
        <w:right w:val="none" w:sz="0" w:space="0" w:color="auto"/>
      </w:divBdr>
    </w:div>
    <w:div w:id="469565942">
      <w:bodyDiv w:val="1"/>
      <w:marLeft w:val="0"/>
      <w:marRight w:val="0"/>
      <w:marTop w:val="0"/>
      <w:marBottom w:val="0"/>
      <w:divBdr>
        <w:top w:val="none" w:sz="0" w:space="0" w:color="auto"/>
        <w:left w:val="none" w:sz="0" w:space="0" w:color="auto"/>
        <w:bottom w:val="none" w:sz="0" w:space="0" w:color="auto"/>
        <w:right w:val="none" w:sz="0" w:space="0" w:color="auto"/>
      </w:divBdr>
    </w:div>
    <w:div w:id="489296511">
      <w:bodyDiv w:val="1"/>
      <w:marLeft w:val="0"/>
      <w:marRight w:val="0"/>
      <w:marTop w:val="0"/>
      <w:marBottom w:val="0"/>
      <w:divBdr>
        <w:top w:val="none" w:sz="0" w:space="0" w:color="auto"/>
        <w:left w:val="none" w:sz="0" w:space="0" w:color="auto"/>
        <w:bottom w:val="none" w:sz="0" w:space="0" w:color="auto"/>
        <w:right w:val="none" w:sz="0" w:space="0" w:color="auto"/>
      </w:divBdr>
    </w:div>
    <w:div w:id="530532241">
      <w:bodyDiv w:val="1"/>
      <w:marLeft w:val="0"/>
      <w:marRight w:val="0"/>
      <w:marTop w:val="0"/>
      <w:marBottom w:val="0"/>
      <w:divBdr>
        <w:top w:val="none" w:sz="0" w:space="0" w:color="auto"/>
        <w:left w:val="none" w:sz="0" w:space="0" w:color="auto"/>
        <w:bottom w:val="none" w:sz="0" w:space="0" w:color="auto"/>
        <w:right w:val="none" w:sz="0" w:space="0" w:color="auto"/>
      </w:divBdr>
    </w:div>
    <w:div w:id="544488614">
      <w:bodyDiv w:val="1"/>
      <w:marLeft w:val="0"/>
      <w:marRight w:val="0"/>
      <w:marTop w:val="0"/>
      <w:marBottom w:val="0"/>
      <w:divBdr>
        <w:top w:val="none" w:sz="0" w:space="0" w:color="auto"/>
        <w:left w:val="none" w:sz="0" w:space="0" w:color="auto"/>
        <w:bottom w:val="none" w:sz="0" w:space="0" w:color="auto"/>
        <w:right w:val="none" w:sz="0" w:space="0" w:color="auto"/>
      </w:divBdr>
    </w:div>
    <w:div w:id="548297576">
      <w:bodyDiv w:val="1"/>
      <w:marLeft w:val="0"/>
      <w:marRight w:val="0"/>
      <w:marTop w:val="0"/>
      <w:marBottom w:val="0"/>
      <w:divBdr>
        <w:top w:val="none" w:sz="0" w:space="0" w:color="auto"/>
        <w:left w:val="none" w:sz="0" w:space="0" w:color="auto"/>
        <w:bottom w:val="none" w:sz="0" w:space="0" w:color="auto"/>
        <w:right w:val="none" w:sz="0" w:space="0" w:color="auto"/>
      </w:divBdr>
    </w:div>
    <w:div w:id="590549346">
      <w:bodyDiv w:val="1"/>
      <w:marLeft w:val="0"/>
      <w:marRight w:val="0"/>
      <w:marTop w:val="0"/>
      <w:marBottom w:val="0"/>
      <w:divBdr>
        <w:top w:val="none" w:sz="0" w:space="0" w:color="auto"/>
        <w:left w:val="none" w:sz="0" w:space="0" w:color="auto"/>
        <w:bottom w:val="none" w:sz="0" w:space="0" w:color="auto"/>
        <w:right w:val="none" w:sz="0" w:space="0" w:color="auto"/>
      </w:divBdr>
    </w:div>
    <w:div w:id="615985586">
      <w:bodyDiv w:val="1"/>
      <w:marLeft w:val="0"/>
      <w:marRight w:val="0"/>
      <w:marTop w:val="0"/>
      <w:marBottom w:val="0"/>
      <w:divBdr>
        <w:top w:val="none" w:sz="0" w:space="0" w:color="auto"/>
        <w:left w:val="none" w:sz="0" w:space="0" w:color="auto"/>
        <w:bottom w:val="none" w:sz="0" w:space="0" w:color="auto"/>
        <w:right w:val="none" w:sz="0" w:space="0" w:color="auto"/>
      </w:divBdr>
    </w:div>
    <w:div w:id="623728897">
      <w:bodyDiv w:val="1"/>
      <w:marLeft w:val="0"/>
      <w:marRight w:val="0"/>
      <w:marTop w:val="0"/>
      <w:marBottom w:val="0"/>
      <w:divBdr>
        <w:top w:val="none" w:sz="0" w:space="0" w:color="auto"/>
        <w:left w:val="none" w:sz="0" w:space="0" w:color="auto"/>
        <w:bottom w:val="none" w:sz="0" w:space="0" w:color="auto"/>
        <w:right w:val="none" w:sz="0" w:space="0" w:color="auto"/>
      </w:divBdr>
    </w:div>
    <w:div w:id="635066295">
      <w:bodyDiv w:val="1"/>
      <w:marLeft w:val="0"/>
      <w:marRight w:val="0"/>
      <w:marTop w:val="0"/>
      <w:marBottom w:val="0"/>
      <w:divBdr>
        <w:top w:val="none" w:sz="0" w:space="0" w:color="auto"/>
        <w:left w:val="none" w:sz="0" w:space="0" w:color="auto"/>
        <w:bottom w:val="none" w:sz="0" w:space="0" w:color="auto"/>
        <w:right w:val="none" w:sz="0" w:space="0" w:color="auto"/>
      </w:divBdr>
    </w:div>
    <w:div w:id="698511239">
      <w:bodyDiv w:val="1"/>
      <w:marLeft w:val="0"/>
      <w:marRight w:val="0"/>
      <w:marTop w:val="0"/>
      <w:marBottom w:val="0"/>
      <w:divBdr>
        <w:top w:val="none" w:sz="0" w:space="0" w:color="auto"/>
        <w:left w:val="none" w:sz="0" w:space="0" w:color="auto"/>
        <w:bottom w:val="none" w:sz="0" w:space="0" w:color="auto"/>
        <w:right w:val="none" w:sz="0" w:space="0" w:color="auto"/>
      </w:divBdr>
    </w:div>
    <w:div w:id="736517500">
      <w:bodyDiv w:val="1"/>
      <w:marLeft w:val="0"/>
      <w:marRight w:val="0"/>
      <w:marTop w:val="0"/>
      <w:marBottom w:val="0"/>
      <w:divBdr>
        <w:top w:val="none" w:sz="0" w:space="0" w:color="auto"/>
        <w:left w:val="none" w:sz="0" w:space="0" w:color="auto"/>
        <w:bottom w:val="none" w:sz="0" w:space="0" w:color="auto"/>
        <w:right w:val="none" w:sz="0" w:space="0" w:color="auto"/>
      </w:divBdr>
    </w:div>
    <w:div w:id="749545295">
      <w:bodyDiv w:val="1"/>
      <w:marLeft w:val="0"/>
      <w:marRight w:val="0"/>
      <w:marTop w:val="0"/>
      <w:marBottom w:val="0"/>
      <w:divBdr>
        <w:top w:val="none" w:sz="0" w:space="0" w:color="auto"/>
        <w:left w:val="none" w:sz="0" w:space="0" w:color="auto"/>
        <w:bottom w:val="none" w:sz="0" w:space="0" w:color="auto"/>
        <w:right w:val="none" w:sz="0" w:space="0" w:color="auto"/>
      </w:divBdr>
    </w:div>
    <w:div w:id="787815889">
      <w:bodyDiv w:val="1"/>
      <w:marLeft w:val="0"/>
      <w:marRight w:val="0"/>
      <w:marTop w:val="0"/>
      <w:marBottom w:val="0"/>
      <w:divBdr>
        <w:top w:val="none" w:sz="0" w:space="0" w:color="auto"/>
        <w:left w:val="none" w:sz="0" w:space="0" w:color="auto"/>
        <w:bottom w:val="none" w:sz="0" w:space="0" w:color="auto"/>
        <w:right w:val="none" w:sz="0" w:space="0" w:color="auto"/>
      </w:divBdr>
    </w:div>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880480610">
      <w:bodyDiv w:val="1"/>
      <w:marLeft w:val="0"/>
      <w:marRight w:val="0"/>
      <w:marTop w:val="0"/>
      <w:marBottom w:val="0"/>
      <w:divBdr>
        <w:top w:val="none" w:sz="0" w:space="0" w:color="auto"/>
        <w:left w:val="none" w:sz="0" w:space="0" w:color="auto"/>
        <w:bottom w:val="none" w:sz="0" w:space="0" w:color="auto"/>
        <w:right w:val="none" w:sz="0" w:space="0" w:color="auto"/>
      </w:divBdr>
    </w:div>
    <w:div w:id="882329983">
      <w:bodyDiv w:val="1"/>
      <w:marLeft w:val="0"/>
      <w:marRight w:val="0"/>
      <w:marTop w:val="0"/>
      <w:marBottom w:val="0"/>
      <w:divBdr>
        <w:top w:val="none" w:sz="0" w:space="0" w:color="auto"/>
        <w:left w:val="none" w:sz="0" w:space="0" w:color="auto"/>
        <w:bottom w:val="none" w:sz="0" w:space="0" w:color="auto"/>
        <w:right w:val="none" w:sz="0" w:space="0" w:color="auto"/>
      </w:divBdr>
    </w:div>
    <w:div w:id="894047702">
      <w:bodyDiv w:val="1"/>
      <w:marLeft w:val="0"/>
      <w:marRight w:val="0"/>
      <w:marTop w:val="0"/>
      <w:marBottom w:val="0"/>
      <w:divBdr>
        <w:top w:val="none" w:sz="0" w:space="0" w:color="auto"/>
        <w:left w:val="none" w:sz="0" w:space="0" w:color="auto"/>
        <w:bottom w:val="none" w:sz="0" w:space="0" w:color="auto"/>
        <w:right w:val="none" w:sz="0" w:space="0" w:color="auto"/>
      </w:divBdr>
    </w:div>
    <w:div w:id="897403010">
      <w:bodyDiv w:val="1"/>
      <w:marLeft w:val="0"/>
      <w:marRight w:val="0"/>
      <w:marTop w:val="0"/>
      <w:marBottom w:val="0"/>
      <w:divBdr>
        <w:top w:val="none" w:sz="0" w:space="0" w:color="auto"/>
        <w:left w:val="none" w:sz="0" w:space="0" w:color="auto"/>
        <w:bottom w:val="none" w:sz="0" w:space="0" w:color="auto"/>
        <w:right w:val="none" w:sz="0" w:space="0" w:color="auto"/>
      </w:divBdr>
    </w:div>
    <w:div w:id="906764453">
      <w:bodyDiv w:val="1"/>
      <w:marLeft w:val="0"/>
      <w:marRight w:val="0"/>
      <w:marTop w:val="0"/>
      <w:marBottom w:val="0"/>
      <w:divBdr>
        <w:top w:val="none" w:sz="0" w:space="0" w:color="auto"/>
        <w:left w:val="none" w:sz="0" w:space="0" w:color="auto"/>
        <w:bottom w:val="none" w:sz="0" w:space="0" w:color="auto"/>
        <w:right w:val="none" w:sz="0" w:space="0" w:color="auto"/>
      </w:divBdr>
    </w:div>
    <w:div w:id="991716479">
      <w:bodyDiv w:val="1"/>
      <w:marLeft w:val="0"/>
      <w:marRight w:val="0"/>
      <w:marTop w:val="0"/>
      <w:marBottom w:val="0"/>
      <w:divBdr>
        <w:top w:val="none" w:sz="0" w:space="0" w:color="auto"/>
        <w:left w:val="none" w:sz="0" w:space="0" w:color="auto"/>
        <w:bottom w:val="none" w:sz="0" w:space="0" w:color="auto"/>
        <w:right w:val="none" w:sz="0" w:space="0" w:color="auto"/>
      </w:divBdr>
    </w:div>
    <w:div w:id="997537846">
      <w:bodyDiv w:val="1"/>
      <w:marLeft w:val="0"/>
      <w:marRight w:val="0"/>
      <w:marTop w:val="0"/>
      <w:marBottom w:val="0"/>
      <w:divBdr>
        <w:top w:val="none" w:sz="0" w:space="0" w:color="auto"/>
        <w:left w:val="none" w:sz="0" w:space="0" w:color="auto"/>
        <w:bottom w:val="none" w:sz="0" w:space="0" w:color="auto"/>
        <w:right w:val="none" w:sz="0" w:space="0" w:color="auto"/>
      </w:divBdr>
    </w:div>
    <w:div w:id="1034770182">
      <w:bodyDiv w:val="1"/>
      <w:marLeft w:val="0"/>
      <w:marRight w:val="0"/>
      <w:marTop w:val="0"/>
      <w:marBottom w:val="0"/>
      <w:divBdr>
        <w:top w:val="none" w:sz="0" w:space="0" w:color="auto"/>
        <w:left w:val="none" w:sz="0" w:space="0" w:color="auto"/>
        <w:bottom w:val="none" w:sz="0" w:space="0" w:color="auto"/>
        <w:right w:val="none" w:sz="0" w:space="0" w:color="auto"/>
      </w:divBdr>
    </w:div>
    <w:div w:id="1036661113">
      <w:bodyDiv w:val="1"/>
      <w:marLeft w:val="0"/>
      <w:marRight w:val="0"/>
      <w:marTop w:val="0"/>
      <w:marBottom w:val="0"/>
      <w:divBdr>
        <w:top w:val="none" w:sz="0" w:space="0" w:color="auto"/>
        <w:left w:val="none" w:sz="0" w:space="0" w:color="auto"/>
        <w:bottom w:val="none" w:sz="0" w:space="0" w:color="auto"/>
        <w:right w:val="none" w:sz="0" w:space="0" w:color="auto"/>
      </w:divBdr>
    </w:div>
    <w:div w:id="1083264325">
      <w:bodyDiv w:val="1"/>
      <w:marLeft w:val="0"/>
      <w:marRight w:val="0"/>
      <w:marTop w:val="0"/>
      <w:marBottom w:val="0"/>
      <w:divBdr>
        <w:top w:val="none" w:sz="0" w:space="0" w:color="auto"/>
        <w:left w:val="none" w:sz="0" w:space="0" w:color="auto"/>
        <w:bottom w:val="none" w:sz="0" w:space="0" w:color="auto"/>
        <w:right w:val="none" w:sz="0" w:space="0" w:color="auto"/>
      </w:divBdr>
    </w:div>
    <w:div w:id="1088889927">
      <w:bodyDiv w:val="1"/>
      <w:marLeft w:val="0"/>
      <w:marRight w:val="0"/>
      <w:marTop w:val="0"/>
      <w:marBottom w:val="0"/>
      <w:divBdr>
        <w:top w:val="none" w:sz="0" w:space="0" w:color="auto"/>
        <w:left w:val="none" w:sz="0" w:space="0" w:color="auto"/>
        <w:bottom w:val="none" w:sz="0" w:space="0" w:color="auto"/>
        <w:right w:val="none" w:sz="0" w:space="0" w:color="auto"/>
      </w:divBdr>
    </w:div>
    <w:div w:id="1110705907">
      <w:bodyDiv w:val="1"/>
      <w:marLeft w:val="0"/>
      <w:marRight w:val="0"/>
      <w:marTop w:val="0"/>
      <w:marBottom w:val="0"/>
      <w:divBdr>
        <w:top w:val="none" w:sz="0" w:space="0" w:color="auto"/>
        <w:left w:val="none" w:sz="0" w:space="0" w:color="auto"/>
        <w:bottom w:val="none" w:sz="0" w:space="0" w:color="auto"/>
        <w:right w:val="none" w:sz="0" w:space="0" w:color="auto"/>
      </w:divBdr>
    </w:div>
    <w:div w:id="1160585502">
      <w:bodyDiv w:val="1"/>
      <w:marLeft w:val="0"/>
      <w:marRight w:val="0"/>
      <w:marTop w:val="0"/>
      <w:marBottom w:val="0"/>
      <w:divBdr>
        <w:top w:val="none" w:sz="0" w:space="0" w:color="auto"/>
        <w:left w:val="none" w:sz="0" w:space="0" w:color="auto"/>
        <w:bottom w:val="none" w:sz="0" w:space="0" w:color="auto"/>
        <w:right w:val="none" w:sz="0" w:space="0" w:color="auto"/>
      </w:divBdr>
    </w:div>
    <w:div w:id="1174150921">
      <w:bodyDiv w:val="1"/>
      <w:marLeft w:val="0"/>
      <w:marRight w:val="0"/>
      <w:marTop w:val="0"/>
      <w:marBottom w:val="0"/>
      <w:divBdr>
        <w:top w:val="none" w:sz="0" w:space="0" w:color="auto"/>
        <w:left w:val="none" w:sz="0" w:space="0" w:color="auto"/>
        <w:bottom w:val="none" w:sz="0" w:space="0" w:color="auto"/>
        <w:right w:val="none" w:sz="0" w:space="0" w:color="auto"/>
      </w:divBdr>
    </w:div>
    <w:div w:id="1175655005">
      <w:bodyDiv w:val="1"/>
      <w:marLeft w:val="0"/>
      <w:marRight w:val="0"/>
      <w:marTop w:val="0"/>
      <w:marBottom w:val="0"/>
      <w:divBdr>
        <w:top w:val="none" w:sz="0" w:space="0" w:color="auto"/>
        <w:left w:val="none" w:sz="0" w:space="0" w:color="auto"/>
        <w:bottom w:val="none" w:sz="0" w:space="0" w:color="auto"/>
        <w:right w:val="none" w:sz="0" w:space="0" w:color="auto"/>
      </w:divBdr>
    </w:div>
    <w:div w:id="1257981145">
      <w:bodyDiv w:val="1"/>
      <w:marLeft w:val="0"/>
      <w:marRight w:val="0"/>
      <w:marTop w:val="0"/>
      <w:marBottom w:val="0"/>
      <w:divBdr>
        <w:top w:val="none" w:sz="0" w:space="0" w:color="auto"/>
        <w:left w:val="none" w:sz="0" w:space="0" w:color="auto"/>
        <w:bottom w:val="none" w:sz="0" w:space="0" w:color="auto"/>
        <w:right w:val="none" w:sz="0" w:space="0" w:color="auto"/>
      </w:divBdr>
    </w:div>
    <w:div w:id="1261332528">
      <w:bodyDiv w:val="1"/>
      <w:marLeft w:val="0"/>
      <w:marRight w:val="0"/>
      <w:marTop w:val="0"/>
      <w:marBottom w:val="0"/>
      <w:divBdr>
        <w:top w:val="none" w:sz="0" w:space="0" w:color="auto"/>
        <w:left w:val="none" w:sz="0" w:space="0" w:color="auto"/>
        <w:bottom w:val="none" w:sz="0" w:space="0" w:color="auto"/>
        <w:right w:val="none" w:sz="0" w:space="0" w:color="auto"/>
      </w:divBdr>
    </w:div>
    <w:div w:id="1271743573">
      <w:bodyDiv w:val="1"/>
      <w:marLeft w:val="0"/>
      <w:marRight w:val="0"/>
      <w:marTop w:val="0"/>
      <w:marBottom w:val="0"/>
      <w:divBdr>
        <w:top w:val="none" w:sz="0" w:space="0" w:color="auto"/>
        <w:left w:val="none" w:sz="0" w:space="0" w:color="auto"/>
        <w:bottom w:val="none" w:sz="0" w:space="0" w:color="auto"/>
        <w:right w:val="none" w:sz="0" w:space="0" w:color="auto"/>
      </w:divBdr>
    </w:div>
    <w:div w:id="1357080594">
      <w:bodyDiv w:val="1"/>
      <w:marLeft w:val="0"/>
      <w:marRight w:val="0"/>
      <w:marTop w:val="0"/>
      <w:marBottom w:val="0"/>
      <w:divBdr>
        <w:top w:val="none" w:sz="0" w:space="0" w:color="auto"/>
        <w:left w:val="none" w:sz="0" w:space="0" w:color="auto"/>
        <w:bottom w:val="none" w:sz="0" w:space="0" w:color="auto"/>
        <w:right w:val="none" w:sz="0" w:space="0" w:color="auto"/>
      </w:divBdr>
    </w:div>
    <w:div w:id="1400441670">
      <w:bodyDiv w:val="1"/>
      <w:marLeft w:val="0"/>
      <w:marRight w:val="0"/>
      <w:marTop w:val="0"/>
      <w:marBottom w:val="0"/>
      <w:divBdr>
        <w:top w:val="none" w:sz="0" w:space="0" w:color="auto"/>
        <w:left w:val="none" w:sz="0" w:space="0" w:color="auto"/>
        <w:bottom w:val="none" w:sz="0" w:space="0" w:color="auto"/>
        <w:right w:val="none" w:sz="0" w:space="0" w:color="auto"/>
      </w:divBdr>
    </w:div>
    <w:div w:id="1406150416">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 w:id="1444958163">
      <w:bodyDiv w:val="1"/>
      <w:marLeft w:val="0"/>
      <w:marRight w:val="0"/>
      <w:marTop w:val="0"/>
      <w:marBottom w:val="0"/>
      <w:divBdr>
        <w:top w:val="none" w:sz="0" w:space="0" w:color="auto"/>
        <w:left w:val="none" w:sz="0" w:space="0" w:color="auto"/>
        <w:bottom w:val="none" w:sz="0" w:space="0" w:color="auto"/>
        <w:right w:val="none" w:sz="0" w:space="0" w:color="auto"/>
      </w:divBdr>
    </w:div>
    <w:div w:id="1453983726">
      <w:bodyDiv w:val="1"/>
      <w:marLeft w:val="0"/>
      <w:marRight w:val="0"/>
      <w:marTop w:val="0"/>
      <w:marBottom w:val="0"/>
      <w:divBdr>
        <w:top w:val="none" w:sz="0" w:space="0" w:color="auto"/>
        <w:left w:val="none" w:sz="0" w:space="0" w:color="auto"/>
        <w:bottom w:val="none" w:sz="0" w:space="0" w:color="auto"/>
        <w:right w:val="none" w:sz="0" w:space="0" w:color="auto"/>
      </w:divBdr>
    </w:div>
    <w:div w:id="1459300070">
      <w:bodyDiv w:val="1"/>
      <w:marLeft w:val="0"/>
      <w:marRight w:val="0"/>
      <w:marTop w:val="0"/>
      <w:marBottom w:val="0"/>
      <w:divBdr>
        <w:top w:val="none" w:sz="0" w:space="0" w:color="auto"/>
        <w:left w:val="none" w:sz="0" w:space="0" w:color="auto"/>
        <w:bottom w:val="none" w:sz="0" w:space="0" w:color="auto"/>
        <w:right w:val="none" w:sz="0" w:space="0" w:color="auto"/>
      </w:divBdr>
    </w:div>
    <w:div w:id="1491365530">
      <w:bodyDiv w:val="1"/>
      <w:marLeft w:val="0"/>
      <w:marRight w:val="0"/>
      <w:marTop w:val="0"/>
      <w:marBottom w:val="0"/>
      <w:divBdr>
        <w:top w:val="none" w:sz="0" w:space="0" w:color="auto"/>
        <w:left w:val="none" w:sz="0" w:space="0" w:color="auto"/>
        <w:bottom w:val="none" w:sz="0" w:space="0" w:color="auto"/>
        <w:right w:val="none" w:sz="0" w:space="0" w:color="auto"/>
      </w:divBdr>
    </w:div>
    <w:div w:id="1517235991">
      <w:bodyDiv w:val="1"/>
      <w:marLeft w:val="0"/>
      <w:marRight w:val="0"/>
      <w:marTop w:val="0"/>
      <w:marBottom w:val="0"/>
      <w:divBdr>
        <w:top w:val="none" w:sz="0" w:space="0" w:color="auto"/>
        <w:left w:val="none" w:sz="0" w:space="0" w:color="auto"/>
        <w:bottom w:val="none" w:sz="0" w:space="0" w:color="auto"/>
        <w:right w:val="none" w:sz="0" w:space="0" w:color="auto"/>
      </w:divBdr>
    </w:div>
    <w:div w:id="1601570831">
      <w:bodyDiv w:val="1"/>
      <w:marLeft w:val="0"/>
      <w:marRight w:val="0"/>
      <w:marTop w:val="0"/>
      <w:marBottom w:val="0"/>
      <w:divBdr>
        <w:top w:val="none" w:sz="0" w:space="0" w:color="auto"/>
        <w:left w:val="none" w:sz="0" w:space="0" w:color="auto"/>
        <w:bottom w:val="none" w:sz="0" w:space="0" w:color="auto"/>
        <w:right w:val="none" w:sz="0" w:space="0" w:color="auto"/>
      </w:divBdr>
    </w:div>
    <w:div w:id="1604219951">
      <w:bodyDiv w:val="1"/>
      <w:marLeft w:val="0"/>
      <w:marRight w:val="0"/>
      <w:marTop w:val="0"/>
      <w:marBottom w:val="0"/>
      <w:divBdr>
        <w:top w:val="none" w:sz="0" w:space="0" w:color="auto"/>
        <w:left w:val="none" w:sz="0" w:space="0" w:color="auto"/>
        <w:bottom w:val="none" w:sz="0" w:space="0" w:color="auto"/>
        <w:right w:val="none" w:sz="0" w:space="0" w:color="auto"/>
      </w:divBdr>
    </w:div>
    <w:div w:id="1609893907">
      <w:bodyDiv w:val="1"/>
      <w:marLeft w:val="0"/>
      <w:marRight w:val="0"/>
      <w:marTop w:val="0"/>
      <w:marBottom w:val="0"/>
      <w:divBdr>
        <w:top w:val="none" w:sz="0" w:space="0" w:color="auto"/>
        <w:left w:val="none" w:sz="0" w:space="0" w:color="auto"/>
        <w:bottom w:val="none" w:sz="0" w:space="0" w:color="auto"/>
        <w:right w:val="none" w:sz="0" w:space="0" w:color="auto"/>
      </w:divBdr>
    </w:div>
    <w:div w:id="1634098833">
      <w:bodyDiv w:val="1"/>
      <w:marLeft w:val="0"/>
      <w:marRight w:val="0"/>
      <w:marTop w:val="0"/>
      <w:marBottom w:val="0"/>
      <w:divBdr>
        <w:top w:val="none" w:sz="0" w:space="0" w:color="auto"/>
        <w:left w:val="none" w:sz="0" w:space="0" w:color="auto"/>
        <w:bottom w:val="none" w:sz="0" w:space="0" w:color="auto"/>
        <w:right w:val="none" w:sz="0" w:space="0" w:color="auto"/>
      </w:divBdr>
    </w:div>
    <w:div w:id="1721828700">
      <w:bodyDiv w:val="1"/>
      <w:marLeft w:val="0"/>
      <w:marRight w:val="0"/>
      <w:marTop w:val="0"/>
      <w:marBottom w:val="0"/>
      <w:divBdr>
        <w:top w:val="none" w:sz="0" w:space="0" w:color="auto"/>
        <w:left w:val="none" w:sz="0" w:space="0" w:color="auto"/>
        <w:bottom w:val="none" w:sz="0" w:space="0" w:color="auto"/>
        <w:right w:val="none" w:sz="0" w:space="0" w:color="auto"/>
      </w:divBdr>
    </w:div>
    <w:div w:id="1735542086">
      <w:bodyDiv w:val="1"/>
      <w:marLeft w:val="0"/>
      <w:marRight w:val="0"/>
      <w:marTop w:val="0"/>
      <w:marBottom w:val="0"/>
      <w:divBdr>
        <w:top w:val="none" w:sz="0" w:space="0" w:color="auto"/>
        <w:left w:val="none" w:sz="0" w:space="0" w:color="auto"/>
        <w:bottom w:val="none" w:sz="0" w:space="0" w:color="auto"/>
        <w:right w:val="none" w:sz="0" w:space="0" w:color="auto"/>
      </w:divBdr>
    </w:div>
    <w:div w:id="1743524184">
      <w:bodyDiv w:val="1"/>
      <w:marLeft w:val="0"/>
      <w:marRight w:val="0"/>
      <w:marTop w:val="0"/>
      <w:marBottom w:val="0"/>
      <w:divBdr>
        <w:top w:val="none" w:sz="0" w:space="0" w:color="auto"/>
        <w:left w:val="none" w:sz="0" w:space="0" w:color="auto"/>
        <w:bottom w:val="none" w:sz="0" w:space="0" w:color="auto"/>
        <w:right w:val="none" w:sz="0" w:space="0" w:color="auto"/>
      </w:divBdr>
    </w:div>
    <w:div w:id="1753618866">
      <w:bodyDiv w:val="1"/>
      <w:marLeft w:val="0"/>
      <w:marRight w:val="0"/>
      <w:marTop w:val="0"/>
      <w:marBottom w:val="0"/>
      <w:divBdr>
        <w:top w:val="none" w:sz="0" w:space="0" w:color="auto"/>
        <w:left w:val="none" w:sz="0" w:space="0" w:color="auto"/>
        <w:bottom w:val="none" w:sz="0" w:space="0" w:color="auto"/>
        <w:right w:val="none" w:sz="0" w:space="0" w:color="auto"/>
      </w:divBdr>
    </w:div>
    <w:div w:id="1914585100">
      <w:bodyDiv w:val="1"/>
      <w:marLeft w:val="0"/>
      <w:marRight w:val="0"/>
      <w:marTop w:val="0"/>
      <w:marBottom w:val="0"/>
      <w:divBdr>
        <w:top w:val="none" w:sz="0" w:space="0" w:color="auto"/>
        <w:left w:val="none" w:sz="0" w:space="0" w:color="auto"/>
        <w:bottom w:val="none" w:sz="0" w:space="0" w:color="auto"/>
        <w:right w:val="none" w:sz="0" w:space="0" w:color="auto"/>
      </w:divBdr>
    </w:div>
    <w:div w:id="1937706342">
      <w:bodyDiv w:val="1"/>
      <w:marLeft w:val="0"/>
      <w:marRight w:val="0"/>
      <w:marTop w:val="0"/>
      <w:marBottom w:val="0"/>
      <w:divBdr>
        <w:top w:val="none" w:sz="0" w:space="0" w:color="auto"/>
        <w:left w:val="none" w:sz="0" w:space="0" w:color="auto"/>
        <w:bottom w:val="none" w:sz="0" w:space="0" w:color="auto"/>
        <w:right w:val="none" w:sz="0" w:space="0" w:color="auto"/>
      </w:divBdr>
    </w:div>
    <w:div w:id="1999190048">
      <w:bodyDiv w:val="1"/>
      <w:marLeft w:val="0"/>
      <w:marRight w:val="0"/>
      <w:marTop w:val="0"/>
      <w:marBottom w:val="0"/>
      <w:divBdr>
        <w:top w:val="none" w:sz="0" w:space="0" w:color="auto"/>
        <w:left w:val="none" w:sz="0" w:space="0" w:color="auto"/>
        <w:bottom w:val="none" w:sz="0" w:space="0" w:color="auto"/>
        <w:right w:val="none" w:sz="0" w:space="0" w:color="auto"/>
      </w:divBdr>
    </w:div>
    <w:div w:id="2059083439">
      <w:bodyDiv w:val="1"/>
      <w:marLeft w:val="0"/>
      <w:marRight w:val="0"/>
      <w:marTop w:val="0"/>
      <w:marBottom w:val="0"/>
      <w:divBdr>
        <w:top w:val="none" w:sz="0" w:space="0" w:color="auto"/>
        <w:left w:val="none" w:sz="0" w:space="0" w:color="auto"/>
        <w:bottom w:val="none" w:sz="0" w:space="0" w:color="auto"/>
        <w:right w:val="none" w:sz="0" w:space="0" w:color="auto"/>
      </w:divBdr>
    </w:div>
    <w:div w:id="2084404788">
      <w:bodyDiv w:val="1"/>
      <w:marLeft w:val="0"/>
      <w:marRight w:val="0"/>
      <w:marTop w:val="0"/>
      <w:marBottom w:val="0"/>
      <w:divBdr>
        <w:top w:val="none" w:sz="0" w:space="0" w:color="auto"/>
        <w:left w:val="none" w:sz="0" w:space="0" w:color="auto"/>
        <w:bottom w:val="none" w:sz="0" w:space="0" w:color="auto"/>
        <w:right w:val="none" w:sz="0" w:space="0" w:color="auto"/>
      </w:divBdr>
    </w:div>
    <w:div w:id="20927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211-1289" TargetMode="External"/><Relationship Id="rId13" Type="http://schemas.openxmlformats.org/officeDocument/2006/relationships/hyperlink" Target="mailto:lssepulvedas@unadvirtual.edu.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3-0078-27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ana.noguera@unad.edu.co" TargetMode="External"/><Relationship Id="rId5" Type="http://schemas.openxmlformats.org/officeDocument/2006/relationships/webSettings" Target="webSettings.xml"/><Relationship Id="rId15" Type="http://schemas.openxmlformats.org/officeDocument/2006/relationships/hyperlink" Target="mailto:ldalarconca@unadvirtual.edu.co" TargetMode="External"/><Relationship Id="rId10" Type="http://schemas.openxmlformats.org/officeDocument/2006/relationships/hyperlink" Target="https://orcid.org/0000-0002-4945-4324" TargetMode="External"/><Relationship Id="rId4" Type="http://schemas.openxmlformats.org/officeDocument/2006/relationships/settings" Target="settings.xml"/><Relationship Id="rId9" Type="http://schemas.openxmlformats.org/officeDocument/2006/relationships/hyperlink" Target="mailto:rafael.perez@unad.edu.co" TargetMode="External"/><Relationship Id="rId14" Type="http://schemas.openxmlformats.org/officeDocument/2006/relationships/hyperlink" Target="https://orcid.org/0009-0009-9458-58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Zun19</b:Tag>
    <b:SourceType>JournalArticle</b:SourceType>
    <b:Guid>{C74F3851-E2DC-4B72-B99B-65F179C88DE9}</b:Guid>
    <b:Title>Tortoise or Hare? Quantifying the Effects of Performance on Mobile App Retention</b:Title>
    <b:Year>2019</b:Year>
    <b:JournalName>Proceedings of the 2019 World Wide Web Conference</b:JournalName>
    <b:Pages>2517–2528</b:Pages>
    <b:Author>
      <b:Author>
        <b:NameList>
          <b:Person>
            <b:Last>Zuniga</b:Last>
            <b:First>Alejandro</b:First>
          </b:Person>
          <b:Person>
            <b:Last>Flores</b:Last>
            <b:First>Humberto</b:First>
          </b:Person>
          <b:Person>
            <b:Last>Lagerspetz</b:Last>
            <b:First>Eemil</b:First>
          </b:Person>
          <b:Person>
            <b:Last>Tarkoma</b:Last>
            <b:First>Sasu</b:First>
          </b:Person>
          <b:Person>
            <b:Last>Manner</b:Last>
            <b:First>Jukka</b:First>
          </b:Person>
          <b:Person>
            <b:Last>Hui</b:Last>
            <b:First>Pan</b:First>
          </b:Person>
          <b:Person>
            <b:Last>Nurmi</b:Last>
            <b:First>Petteri</b:First>
          </b:Person>
        </b:NameList>
      </b:Author>
    </b:Author>
    <b:RefOrder>1</b:RefOrder>
  </b:Source>
  <b:Source>
    <b:Tag>Lin20</b:Tag>
    <b:SourceType>JournalArticle</b:SourceType>
    <b:Guid>{F35C2141-81C2-479A-B205-A88B82299760}</b:Guid>
    <b:Title>Assessing User Retention of a Mobile App: Survival Analysis</b:Title>
    <b:JournalName>JMIR mHealth and uHealth</b:JournalName>
    <b:Year>2020</b:Year>
    <b:Pages>4574</b:Pages>
    <b:Author>
      <b:Author>
        <b:NameList>
          <b:Person>
            <b:Last>Lin</b:Last>
            <b:First>Yi-Hsuan</b:First>
          </b:Person>
          <b:Person>
            <b:Last>Chen</b:Last>
            <b:First>Sheng-Yu</b:First>
          </b:Person>
          <b:Person>
            <b:Last>Lin</b:Last>
            <b:First>Po-Han</b:First>
          </b:Person>
          <b:Person>
            <b:Last>Tai</b:Last>
            <b:First>An-Sing</b:First>
          </b:Person>
          <b:Person>
            <b:Last>Pan</b:Last>
            <b:First>Yu-Chen</b:First>
          </b:Person>
          <b:Person>
            <b:Last>Hsieh</b:Last>
            <b:First>Chia-En</b:First>
          </b:Person>
          <b:Person>
            <b:Last>Lin</b:Last>
            <b:First>Shih-Hung</b:First>
          </b:Person>
        </b:NameList>
      </b:Author>
    </b:Author>
    <b:RefOrder>2</b:RefOrder>
  </b:Source>
  <b:Source>
    <b:Tag>Kac22</b:Tag>
    <b:SourceType>JournalArticle</b:SourceType>
    <b:Guid>{A32C5881-C708-4F9B-8222-FFFB6974785B}</b:Guid>
    <b:Title>Performance Comparison of Native and Hybrid Android Mobile Applications Based on Sensor Data-Driven Applications with BLE and Wi-Fi Communication Architecture</b:Title>
    <b:JournalName>Energies</b:JournalName>
    <b:Year>2022</b:Year>
    <b:Pages>4574</b:Pages>
    <b:Author>
      <b:Author>
        <b:NameList>
          <b:Person>
            <b:Last>Kaczmarczyk</b:Last>
            <b:First>Adrian</b:First>
          </b:Person>
          <b:Person>
            <b:Last>Zając</b:Last>
            <b:First>Pawel</b:First>
          </b:Person>
          <b:Person>
            <b:Last>Zabierowski</b:Last>
            <b:First>Wojciech</b:First>
          </b:Person>
        </b:NameList>
      </b:Author>
    </b:Author>
    <b:RefOrder>3</b:RefOrder>
  </b:Source>
  <b:Source>
    <b:Tag>Jag23</b:Tag>
    <b:SourceType>JournalArticle</b:SourceType>
    <b:Guid>{31D1192D-B529-4B7F-9207-BE59537D7D66}</b:Guid>
    <b:Title>Cross-Platform App Development: A Comparative Study of PWAs and React Native Mobile Apps</b:Title>
    <b:JournalName>ISCAP 2023 Proceedings.</b:JournalName>
    <b:Year>2023</b:Year>
    <b:Author>
      <b:Author>
        <b:NameList>
          <b:Person>
            <b:Last>Jagatha</b:Last>
            <b:First>Venu</b:First>
          </b:Person>
          <b:Person>
            <b:Last>Khamesipour</b:Last>
            <b:First>Ali</b:First>
          </b:Person>
          <b:Person>
            <b:Last>Chung</b:Last>
            <b:First>Sung-Hyun</b:First>
          </b:Person>
        </b:NameList>
      </b:Author>
    </b:Author>
    <b:RefOrder>4</b:RefOrder>
  </b:Source>
  <b:Source>
    <b:Tag>Cho25</b:Tag>
    <b:SourceType>JournalArticle</b:SourceType>
    <b:Guid>{C29B2EFB-62B2-435D-B50C-3DA4FD6632CC}</b:Guid>
    <b:Title>Performance Analysis of Cross-Platform Frameworks: A Real-World Comparison of Flutter, React Native, and Native Development</b:Title>
    <b:JournalName>Medium</b:JournalName>
    <b:Year>2025</b:Year>
    <b:Author>
      <b:Author>
        <b:NameList>
          <b:Person>
            <b:Last>Choudhary</b:Last>
            <b:First>Tarun</b:First>
          </b:Person>
        </b:NameList>
      </b:Author>
    </b:Author>
    <b:RefOrder>5</b:RefOrder>
  </b:Source>
  <b:Source>
    <b:Tag>Mar23</b:Tag>
    <b:SourceType>JournalArticle</b:SourceType>
    <b:Guid>{C77420B0-1910-433B-845F-09AFC02CA6F5}</b:Guid>
    <b:Title>A comparative analysis of the Flutter and React Native frameworks</b:Title>
    <b:JournalName>Journal of Computer Sciences Institute</b:JournalName>
    <b:Year>2023</b:Year>
    <b:Pages>346–351</b:Pages>
    <b:Author>
      <b:Author>
        <b:NameList>
          <b:Person>
            <b:Last>Markowski</b:Last>
            <b:First>Marek</b:First>
          </b:Person>
          <b:Person>
            <b:Last>Smołka</b:Last>
            <b:First>Jarosław</b:First>
          </b:Person>
        </b:NameList>
      </b:Author>
    </b:Author>
    <b:RefOrder>6</b:RefOrder>
  </b:Source>
  <b:Source>
    <b:Tag>Pra21</b:Tag>
    <b:SourceType>Report</b:SourceType>
    <b:Guid>{CBBBCC57-8B83-4E68-9C0F-8284DDFB2D30}</b:Guid>
    <b:Title>Privacy-Preserving Biometric Matching Using Homomorphic Encryption</b:Title>
    <b:Year>2021</b:Year>
    <b:Author>
      <b:Author>
        <b:NameList>
          <b:Person>
            <b:Last>Pradel</b:Last>
            <b:First>Guillaume</b:First>
          </b:Person>
          <b:Person>
            <b:Last>Mitchell</b:Last>
            <b:First>Chris</b:First>
          </b:Person>
        </b:NameList>
      </b:Author>
    </b:Author>
    <b:Publisher>arXiv preprint</b:Publisher>
    <b:RefOrder>7</b:RefOrder>
  </b:Source>
  <b:Source>
    <b:Tag>Tit19</b:Tag>
    <b:SourceType>JournalArticle</b:SourceType>
    <b:Guid>{8D7AF9AF-9290-404E-89CB-DCAB5429A81F}</b:Guid>
    <b:Title>Agricultural Monitoring and Management Based on Internet of Things, Data Analytics and Artificial Intelligent Technologies: Review</b:Title>
    <b:Year>2019</b:Year>
    <b:JournalName>International Journal of Computer Trends and Technology</b:JournalName>
    <b:Pages>28–42</b:Pages>
    <b:Author>
      <b:Author>
        <b:NameList>
          <b:Person>
            <b:Last>Tito</b:Last>
            <b:First>S. Leela</b:First>
          </b:Person>
        </b:NameList>
      </b:Author>
    </b:Author>
    <b:RefOrder>8</b:RefOrder>
  </b:Source>
  <b:Source>
    <b:Tag>Sad20</b:Tag>
    <b:SourceType>Report</b:SourceType>
    <b:Guid>{826ADFCA-7ADE-4590-B18C-76D5F3811FEC}</b:Guid>
    <b:Title>Wireless Technologies for Agricultural Monitoring using Internet of Things Devices with Energy Harvesting Capabilities</b:Title>
    <b:Year>2020</b:Year>
    <b:Publisher>arXiv preprint</b:Publisher>
    <b:Author>
      <b:Author>
        <b:NameList>
          <b:Person>
            <b:Last>Sadowski</b:Last>
            <b:First>Szymon</b:First>
          </b:Person>
          <b:Person>
            <b:Last>Spachos</b:Last>
            <b:First>Pavlos</b:First>
          </b:Person>
        </b:NameList>
      </b:Author>
    </b:Author>
    <b:RefOrder>9</b:RefOrder>
  </b:Source>
  <b:Source>
    <b:Tag>Mic23</b:Tag>
    <b:SourceType>InternetSite</b:SourceType>
    <b:Guid>{85F5E897-0636-4090-A578-74AED5CD3F51}</b:Guid>
    <b:Author>
      <b:Author>
        <b:Corporate>Microsoft</b:Corporate>
      </b:Author>
    </b:Author>
    <b:Title>Visual Studio Code</b:Title>
    <b:Year>2023</b:Year>
    <b:InternetSiteTitle>code.visualstudio</b:InternetSiteTitle>
    <b:URL>https://code.visualstudio.com</b:URL>
    <b:RefOrder>10</b:RefOrder>
  </b:Source>
  <b:Source>
    <b:Tag>Jet23</b:Tag>
    <b:SourceType>InternetSite</b:SourceType>
    <b:Guid>{3279D67F-B9F4-4EBB-AA1C-1CDC71D74EFC}</b:Guid>
    <b:Author>
      <b:Author>
        <b:Corporate>JetBrains</b:Corporate>
      </b:Author>
    </b:Author>
    <b:Title>JetBrains</b:Title>
    <b:InternetSiteTitle>WebStorm: The Smartest JavaScript IDE</b:InternetSiteTitle>
    <b:Year>2023</b:Year>
    <b:URL>https://www.jetbrains.com/webstorm/</b:URL>
    <b:RefOrder>11</b:RefOrder>
  </b:Source>
  <b:Source>
    <b:Tag>Apa23</b:Tag>
    <b:SourceType>InternetSite</b:SourceType>
    <b:Guid>{C897D1ED-9A12-470B-A243-F3824310ECE6}</b:Guid>
    <b:Author>
      <b:Author>
        <b:Corporate>Apache NetBeans</b:Corporate>
      </b:Author>
    </b:Author>
    <b:Title>Apache NetBeans</b:Title>
    <b:InternetSiteTitle>NetBeans IDE</b:InternetSiteTitle>
    <b:Year>2023</b:Year>
    <b:URL>https://netbeans.apache.org/</b:URL>
    <b:RefOrder>12</b:RefOrder>
  </b:Source>
  <b:Source>
    <b:Tag>Tai23</b:Tag>
    <b:SourceType>InternetSite</b:SourceType>
    <b:Guid>{C15B1556-350E-4344-825A-C95C1226A784}</b:Guid>
    <b:Author>
      <b:Author>
        <b:Corporate>Tailwind Labs</b:Corporate>
      </b:Author>
    </b:Author>
    <b:Title>Tailwind Labs</b:Title>
    <b:InternetSiteTitle>Tailwind CSS Documentation</b:InternetSiteTitle>
    <b:Year>2023</b:Year>
    <b:URL>https://tailwindcss.com/docs</b:URL>
    <b:RefOrder>13</b:RefOrder>
  </b:Source>
  <b:Source>
    <b:Tag>Nod23</b:Tag>
    <b:SourceType>InternetSite</b:SourceType>
    <b:Guid>{B6B9D94F-3866-44DB-A452-33EF1115A695}</b:Guid>
    <b:Author>
      <b:Author>
        <b:Corporate>Node.js Foundation</b:Corporate>
      </b:Author>
    </b:Author>
    <b:Title>Node.js Foundation</b:Title>
    <b:InternetSiteTitle>Node.js Documentation</b:InternetSiteTitle>
    <b:Year>2023</b:Year>
    <b:URL>https://nodejs.org/</b:URL>
    <b:RefOrder>14</b:RefOrder>
  </b:Source>
  <b:Source>
    <b:Tag>Dja23</b:Tag>
    <b:SourceType>InternetSite</b:SourceType>
    <b:Guid>{90BB9B39-543A-428E-B7E3-D0A2125494C5}</b:Guid>
    <b:Author>
      <b:Author>
        <b:Corporate>Django Software Foundation</b:Corporate>
      </b:Author>
    </b:Author>
    <b:Title>Django Software Foundation</b:Title>
    <b:InternetSiteTitle>Django Documentation</b:InternetSiteTitle>
    <b:Year>2023</b:Year>
    <b:URL>https://www.djangoproject.com/</b:URL>
    <b:RefOrder>15</b:RefOrder>
  </b:Source>
  <b:Source>
    <b:Tag>Otw23</b:Tag>
    <b:SourceType>DocumentFromInternetSite</b:SourceType>
    <b:Guid>{1092FAEF-7004-4151-9526-C43080CF7E05}</b:Guid>
    <b:Title>Laravel</b:Title>
    <b:InternetSiteTitle>Laravel: The PHP Framework for Web Artisans</b:InternetSiteTitle>
    <b:Year>2023</b:Year>
    <b:URL>https://laravel.com/</b:URL>
    <b:Author>
      <b:Author>
        <b:NameList>
          <b:Person>
            <b:Last>Otwell</b:Last>
            <b:First>Taylor</b:First>
          </b:Person>
        </b:NameList>
      </b:Author>
    </b:Author>
    <b:RefOrder>16</b:RefOrder>
  </b:Source>
  <b:Source>
    <b:Tag>Cha14</b:Tag>
    <b:SourceType>Book</b:SourceType>
    <b:Guid>{C44B92AC-1C07-45C8-90A1-C8D69C650F50}</b:Guid>
    <b:Title>Pro Git (2nd ed.)</b:Title>
    <b:Year>2014</b:Year>
    <b:Publisher>Apress</b:Publisher>
    <b:Author>
      <b:Author>
        <b:NameList>
          <b:Person>
            <b:Last>Chacon</b:Last>
            <b:First>Scott</b:First>
          </b:Person>
          <b:Person>
            <b:Last>Straub</b:Last>
            <b:First>Ben</b:First>
          </b:Person>
        </b:NameList>
      </b:Author>
    </b:Author>
    <b:RefOrder>17</b:RefOrder>
  </b:Source>
  <b:Source>
    <b:Tag>Sel23</b:Tag>
    <b:SourceType>InternetSite</b:SourceType>
    <b:Guid>{1112179A-AB3E-4737-8028-E3DF9D6B8584}</b:Guid>
    <b:Title>SeleniumHQ</b:Title>
    <b:Year>2023</b:Year>
    <b:Author>
      <b:Author>
        <b:Corporate>SeleniumHQ</b:Corporate>
      </b:Author>
    </b:Author>
    <b:InternetSiteTitle>Selenium Documentation</b:InternetSiteTitle>
    <b:URL>https://www.selenium.dev/</b:URL>
    <b:RefOrder>18</b:RefOrder>
  </b:Source>
  <b:Source>
    <b:Tag>Cyp23</b:Tag>
    <b:SourceType>InternetSite</b:SourceType>
    <b:Guid>{0DFF8339-4C2B-4DEA-8762-044A9DC5A0F1}</b:Guid>
    <b:Author>
      <b:Author>
        <b:Corporate>Cypress.io</b:Corporate>
      </b:Author>
    </b:Author>
    <b:Title>Cypress.io</b:Title>
    <b:InternetSiteTitle>Cypress Documentation</b:InternetSiteTitle>
    <b:Year>2023</b:Year>
    <b:URL>https://docs.cypress.io/</b:URL>
    <b:RefOrder>19</b:RefOrder>
  </b:Source>
  <b:Source>
    <b:Tag>Met23</b:Tag>
    <b:SourceType>InternetSite</b:SourceType>
    <b:Guid>{D2A407CC-CDEF-4486-A33D-9AFCEFB0DCEB}</b:Guid>
    <b:Author>
      <b:Author>
        <b:Corporate>Meta</b:Corporate>
      </b:Author>
    </b:Author>
    <b:Title>Jest</b:Title>
    <b:InternetSiteTitle>Jest Documentation</b:InternetSiteTitle>
    <b:Year>2023</b:Year>
    <b:URL>https://jestjs.io/</b:URL>
    <b:RefOrder>20</b:RefOrder>
  </b:Source>
  <b:Source>
    <b:Tag>npm23</b:Tag>
    <b:SourceType>InternetSite</b:SourceType>
    <b:Guid>{4A77C196-1234-44CA-9219-E6E4146A45AA}</b:Guid>
    <b:Author>
      <b:Author>
        <b:Corporate>npm, Inc</b:Corporate>
      </b:Author>
    </b:Author>
    <b:Title>npm, Inc</b:Title>
    <b:InternetSiteTitle>npm Documentation</b:InternetSiteTitle>
    <b:Year>2023</b:Year>
    <b:URL>https://docs.npmjs.com/</b:URL>
    <b:RefOrder>21</b:RefOrder>
  </b:Source>
  <b:Source>
    <b:Tag>Yar23</b:Tag>
    <b:SourceType>InternetSite</b:SourceType>
    <b:Guid>{CAF4B73B-078A-463C-B73D-F6C878A5C3ED}</b:Guid>
    <b:Author>
      <b:Author>
        <b:Corporate>Yarn Contributors</b:Corporate>
      </b:Author>
    </b:Author>
    <b:Title>Yarn Package Manager</b:Title>
    <b:InternetSiteTitle>Yarn Package Manager</b:InternetSiteTitle>
    <b:Year>2023</b:Year>
    <b:URL>https://yarnpkg.com/</b:URL>
    <b:RefOrder>22</b:RefOrder>
  </b:Source>
  <b:Source>
    <b:Tag>Web23</b:Tag>
    <b:SourceType>InternetSite</b:SourceType>
    <b:Guid>{0193EA86-E3F2-45EB-8E39-4667A770C05A}</b:Guid>
    <b:Author>
      <b:Author>
        <b:Corporate>Webpack Team</b:Corporate>
      </b:Author>
    </b:Author>
    <b:Title>Webpack Team</b:Title>
    <b:InternetSiteTitle>Webpack Documentation</b:InternetSiteTitle>
    <b:Year>2023</b:Year>
    <b:URL>https://webpack.js.org/</b:URL>
    <b:RefOrder>23</b:RefOrder>
  </b:Source>
  <b:Source>
    <b:Tag>Mer14</b:Tag>
    <b:SourceType>JournalArticle</b:SourceType>
    <b:Guid>{FB300EB7-3C87-4AD9-8B1D-5808C7314B2B}</b:Guid>
    <b:Title>Docker: Lightweight Linux Containers for Consistent Development and Deployment</b:Title>
    <b:Year>2014</b:Year>
    <b:JournalName>Linux Journal</b:JournalName>
    <b:Pages>239</b:Pages>
    <b:Author>
      <b:Author>
        <b:NameList>
          <b:Person>
            <b:Last>Merkel</b:Last>
            <b:First>Dirk</b:First>
          </b:Person>
        </b:NameList>
      </b:Author>
    </b:Author>
    <b:RefOrder>24</b:RefOrder>
  </b:Source>
  <b:Source>
    <b:Tag>Net23</b:Tag>
    <b:SourceType>InternetSite</b:SourceType>
    <b:Guid>{F45FBD01-8259-420B-BB87-2DA35A20FA32}</b:Guid>
    <b:Author>
      <b:Author>
        <b:Corporate>Netlify Inc</b:Corporate>
      </b:Author>
    </b:Author>
    <b:Title>Netlify Inc</b:Title>
    <b:Year>2023</b:Year>
    <b:InternetSiteTitle>Netlify Documentation</b:InternetSiteTitle>
    <b:URL>https://docs.netlify.com/</b:URL>
    <b:RefOrder>25</b:RefOrder>
  </b:Source>
  <b:Source>
    <b:Tag>Ver23</b:Tag>
    <b:SourceType>InternetSite</b:SourceType>
    <b:Guid>{37B53D07-F0B2-4510-96FC-1CA9175ECA33}</b:Guid>
    <b:Author>
      <b:Author>
        <b:Corporate>Vercel Inc</b:Corporate>
      </b:Author>
    </b:Author>
    <b:Title>Vercel Inc</b:Title>
    <b:InternetSiteTitle>Vercel Documentation</b:InternetSiteTitle>
    <b:Year>2023</b:Year>
    <b:URL>https://vercel.com/docs</b:URL>
    <b:RefOrder>26</b:RefOrder>
  </b:Source>
  <b:Source>
    <b:Tag>Lan17</b:Tag>
    <b:SourceType>JournalArticle</b:SourceType>
    <b:Guid>{E7735FAA-FFFD-4EB4-BDB7-D3004185D782}</b:Guid>
    <b:Title>An Early Resource Characterization of Deep Learning on Wearables, Smartphones and Internet-of-Things Devices</b:Title>
    <b:Year>2017</b:Year>
    <b:JournalName>Proceedings of the 2017 International Workshop on Internet of Things towards Applications (IoT-App ’17)</b:JournalName>
    <b:Pages>7-12</b:Pages>
    <b:Author>
      <b:Author>
        <b:NameList>
          <b:Person>
            <b:Last>Lane</b:Last>
            <b:First>Nicholas</b:First>
          </b:Person>
          <b:Person>
            <b:Last>Bhattacharya</b:Last>
            <b:First>Sourav</b:First>
          </b:Person>
          <b:Person>
            <b:Last>Georgiev</b:Last>
            <b:First>Petko</b:First>
          </b:Person>
          <b:Person>
            <b:Last>Forlivesi</b:Last>
            <b:First>Claudio</b:First>
          </b:Person>
          <b:Person>
            <b:Last>Kawsar</b:Last>
            <b:First>Fahim</b:First>
          </b:Person>
        </b:NameList>
      </b:Author>
    </b:Author>
    <b:LCID>es-CO</b:LCID>
    <b:RefOrder>27</b:RefOrder>
  </b:Source>
  <b:Source>
    <b:Tag>Gul03</b:Tag>
    <b:SourceType>JournalArticle</b:SourceType>
    <b:Guid>{7340653B-4D59-41E9-8F69-1C775EC9526B}</b:Guid>
    <b:Title>Key principles for user-centred systems design</b:Title>
    <b:JournalName>Behaviour &amp; Information Technology</b:JournalName>
    <b:Year>2003</b:Year>
    <b:Pages>397–409</b:Pages>
    <b:Author>
      <b:Author>
        <b:NameList>
          <b:Person>
            <b:Last>Gulliksen</b:Last>
            <b:First>Jan</b:First>
          </b:Person>
          <b:Person>
            <b:Last>Göransson</b:Last>
            <b:First>Bengt</b:First>
          </b:Person>
          <b:Person>
            <b:Last>Boivie</b:Last>
            <b:First>Inger</b:First>
          </b:Person>
          <b:Person>
            <b:Last>Blomkvist</b:Last>
            <b:First>Stefan</b:First>
          </b:Person>
          <b:Person>
            <b:Last>Persson</b:Last>
            <b:First>Jenny</b:First>
          </b:Person>
          <b:Person>
            <b:Last>Cajander</b:Last>
            <b:First>Åsa</b:First>
          </b:Person>
        </b:NameList>
      </b:Author>
    </b:Author>
    <b:RefOrder>28</b:RefOrder>
  </b:Source>
  <b:Source>
    <b:Tag>Mal21</b:Tag>
    <b:SourceType>JournalArticle</b:SourceType>
    <b:Guid>{23EA3950-200F-4CE8-B576-027F2184BE31}</b:Guid>
    <b:Title>An empirical investigation on the adoption of Progressive Web Apps</b:Title>
    <b:JournalName>Empirical Software Engineering</b:JournalName>
    <b:Year>2021</b:Year>
    <b:Pages>87</b:Pages>
    <b:Author>
      <b:Author>
        <b:NameList>
          <b:Person>
            <b:Last>Malavolta</b:Last>
            <b:First>Ivano</b:First>
          </b:Person>
          <b:Person>
            <b:Last>Palmieri</b:Last>
            <b:First>Michele</b:First>
          </b:Person>
          <b:Person>
            <b:Last>Sabetzadeh</b:Last>
            <b:First>Mehrdad</b:First>
          </b:Person>
          <b:Person>
            <b:Last>Pompianu</b:Last>
            <b:First>Luigi</b:First>
          </b:Person>
        </b:NameList>
      </b:Author>
    </b:Author>
    <b:RefOrder>29</b:RefOrder>
  </b:Source>
  <b:Source>
    <b:Tag>Rah19</b:Tag>
    <b:SourceType>JournalArticle</b:SourceType>
    <b:Guid>{B6CFEF29-2D2C-48A3-8F04-28725A5190FA}</b:Guid>
    <b:Title>A systematic mapping study of infrastructure as code research</b:Title>
    <b:JournalName>Information and Software Technology</b:JournalName>
    <b:Year>2019</b:Year>
    <b:Pages>65–77</b:Pages>
    <b:Author>
      <b:Author>
        <b:NameList>
          <b:Person>
            <b:Last>Rahman</b:Last>
            <b:First>Abu Ahmed</b:First>
          </b:Person>
          <b:Person>
            <b:Last>Williams</b:Last>
            <b:First>Laurie</b:First>
          </b:Person>
          <b:Person>
            <b:Last>Guo</b:Last>
            <b:First>Yuepu</b:First>
          </b:Person>
        </b:NameList>
      </b:Author>
    </b:Author>
    <b:RefOrder>30</b:RefOrder>
  </b:Source>
  <b:Source>
    <b:Tag>Sfa18</b:Tag>
    <b:SourceType>JournalArticle</b:SourceType>
    <b:Guid>{3886B810-ACEE-4879-AE25-A054C06B1A72}</b:Guid>
    <b:Title>A roadmap for security challenges in the Internet of Things</b:Title>
    <b:JournalName>Digital Communications and Networks</b:JournalName>
    <b:Year>2018</b:Year>
    <b:Pages>118–137</b:Pages>
    <b:Author>
      <b:Author>
        <b:NameList>
          <b:Person>
            <b:Last>Sfar</b:Last>
            <b:First>Abdullatif Rabiah</b:First>
          </b:Person>
          <b:Person>
            <b:Last>Natalizio</b:Last>
            <b:First>Enrico</b:First>
          </b:Person>
          <b:Person>
            <b:Last>Challal</b:Last>
            <b:First>Yacine</b:First>
          </b:Person>
          <b:Person>
            <b:Last>Chtourou</b:Last>
            <b:First>Zied</b:First>
          </b:Person>
        </b:NameList>
      </b:Author>
    </b:Author>
    <b:RefOrder>31</b:RefOrder>
  </b:Source>
</b:Sources>
</file>

<file path=customXml/itemProps1.xml><?xml version="1.0" encoding="utf-8"?>
<ds:datastoreItem xmlns:ds="http://schemas.openxmlformats.org/officeDocument/2006/customXml" ds:itemID="{85C66FD9-1CE2-413A-B47D-511F6EBE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3402</Words>
  <Characters>18712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Adriana Pilar Noguera Torres</cp:lastModifiedBy>
  <cp:revision>10</cp:revision>
  <dcterms:created xsi:type="dcterms:W3CDTF">2025-09-03T15:11:00Z</dcterms:created>
  <dcterms:modified xsi:type="dcterms:W3CDTF">2025-09-04T14:40:00Z</dcterms:modified>
</cp:coreProperties>
</file>